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17" w:rsidRDefault="00F82D17" w:rsidP="00F82D17">
      <w:pPr>
        <w:pStyle w:val="a5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F82D17">
        <w:rPr>
          <w:rFonts w:ascii="Times New Roman" w:hAnsi="Times New Roman"/>
          <w:sz w:val="28"/>
          <w:szCs w:val="24"/>
        </w:rPr>
        <w:t>Изотонические эквиваленты по натри</w:t>
      </w:r>
      <w:r w:rsidRPr="00F82D17">
        <w:rPr>
          <w:rFonts w:ascii="Times New Roman" w:hAnsi="Times New Roman"/>
          <w:sz w:val="28"/>
          <w:szCs w:val="24"/>
          <w:lang w:val="uk-UA"/>
        </w:rPr>
        <w:t>ю</w:t>
      </w:r>
      <w:r w:rsidRPr="00F82D17">
        <w:rPr>
          <w:rFonts w:ascii="Times New Roman" w:hAnsi="Times New Roman"/>
          <w:sz w:val="28"/>
          <w:szCs w:val="24"/>
        </w:rPr>
        <w:t xml:space="preserve"> хлориду, натрия нитрату, натрия сульфату, глюкозе, кислоте борной (в граммах) и депрессии температур замерзания 1% растворов лекарственных веществ (в градусах С)</w:t>
      </w:r>
    </w:p>
    <w:p w:rsidR="00F82D17" w:rsidRPr="00F82D17" w:rsidRDefault="00F82D17" w:rsidP="00F82D17">
      <w:pPr>
        <w:pStyle w:val="a5"/>
        <w:rPr>
          <w:rFonts w:ascii="Times New Roman" w:hAnsi="Times New Roman"/>
          <w:sz w:val="28"/>
          <w:szCs w:val="24"/>
        </w:rPr>
      </w:pPr>
    </w:p>
    <w:tbl>
      <w:tblPr>
        <w:tblW w:w="9207" w:type="dxa"/>
        <w:jc w:val="center"/>
        <w:tblInd w:w="-69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742"/>
        <w:gridCol w:w="19"/>
        <w:gridCol w:w="9"/>
        <w:gridCol w:w="700"/>
        <w:gridCol w:w="9"/>
        <w:gridCol w:w="921"/>
        <w:gridCol w:w="43"/>
        <w:gridCol w:w="19"/>
        <w:gridCol w:w="851"/>
        <w:gridCol w:w="1066"/>
        <w:gridCol w:w="6"/>
        <w:gridCol w:w="42"/>
        <w:gridCol w:w="944"/>
        <w:gridCol w:w="6"/>
        <w:gridCol w:w="7"/>
        <w:gridCol w:w="1808"/>
        <w:gridCol w:w="15"/>
      </w:tblGrid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Merge w:val="restart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Название лекарственного вещества</w:t>
            </w:r>
          </w:p>
        </w:tc>
        <w:tc>
          <w:tcPr>
            <w:tcW w:w="4642" w:type="dxa"/>
            <w:gridSpan w:val="1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Эквивалент </w:t>
            </w:r>
            <w:proofErr w:type="gramStart"/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08" w:type="dxa"/>
            <w:vMerge w:val="restart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left="-57" w:right="-57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sym w:font="Symbol" w:char="F044"/>
            </w:r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t 1 % раствора лекарственного вещества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Merge/>
            <w:vAlign w:val="center"/>
            <w:hideMark/>
          </w:tcPr>
          <w:p w:rsidR="00F82D17" w:rsidRPr="00F82D17" w:rsidRDefault="00F82D1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NaCl</w:t>
            </w:r>
            <w:proofErr w:type="spellEnd"/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</w:pPr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NaNO</w:t>
            </w:r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left="-57" w:right="-57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</w:pPr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Na</w:t>
            </w:r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  <w:vertAlign w:val="subscript"/>
                <w:lang w:val="en-US"/>
              </w:rPr>
              <w:t>2</w:t>
            </w:r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SO</w:t>
            </w:r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глюкозе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left="-57" w:right="-57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к-те борной</w:t>
            </w:r>
          </w:p>
        </w:tc>
        <w:tc>
          <w:tcPr>
            <w:tcW w:w="1808" w:type="dxa"/>
            <w:vMerge/>
            <w:vAlign w:val="center"/>
            <w:hideMark/>
          </w:tcPr>
          <w:p w:rsidR="00F82D17" w:rsidRPr="00F82D17" w:rsidRDefault="00F82D1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Адреналина </w:t>
            </w:r>
            <w:proofErr w:type="spellStart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гидротартрат</w:t>
            </w:r>
            <w:proofErr w:type="spellEnd"/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0,74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0,94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0,32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0,098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Адреналина гидрохлорид</w:t>
            </w: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0,27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0,41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1,17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1,50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0,51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0,155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Амизил</w:t>
            </w:r>
            <w:proofErr w:type="spellEnd"/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0,19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0,29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0,83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1,06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0,36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0,110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Аминазин</w:t>
            </w:r>
            <w:proofErr w:type="spellEnd"/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0,44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0,56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0,19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0,057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Аммония хлорид</w:t>
            </w: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1,13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1,71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4,91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6,28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2,13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0,650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Анальгин</w:t>
            </w: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0,27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0,34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Антипирин</w:t>
            </w: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0,20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0,57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0,72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0,25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0,074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Акрихин</w:t>
            </w: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0,48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0,61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0,063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Апоморфина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гидрохлорид</w:t>
            </w: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0,61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0,081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Атропина сульфат</w:t>
            </w: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0,44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0,56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0,19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0,057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Ацетилхолина хлорид</w:t>
            </w: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0,32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0,48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1,38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1,70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0,60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0,183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Барбитал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-натрий (</w:t>
            </w: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мединал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0,29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0,44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1,26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1,61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0,55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0,167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Бемегрид</w:t>
            </w:r>
            <w:proofErr w:type="spellEnd"/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0,20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0,87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1,11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0,38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0,115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Бензилпенициллина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калиевая соль</w:t>
            </w: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0,16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0,24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0,70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0,89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0,100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Бензилпенициллина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натриевая соль</w:t>
            </w: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0,65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0,83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0,28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0,101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Ганглерон</w:t>
            </w:r>
            <w:proofErr w:type="spellEnd"/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0,65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0,83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0,28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0,086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Гексаметилентетрамин</w:t>
            </w:r>
            <w:proofErr w:type="spellEnd"/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0,25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0,38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1,09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1,39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0,47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Гексенал</w:t>
            </w:r>
            <w:proofErr w:type="spellEnd"/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0,35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1,28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0,43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0,132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Глицерин</w:t>
            </w:r>
          </w:p>
        </w:tc>
        <w:tc>
          <w:tcPr>
            <w:tcW w:w="737" w:type="dxa"/>
            <w:gridSpan w:val="4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0,35</w:t>
            </w:r>
          </w:p>
        </w:tc>
        <w:tc>
          <w:tcPr>
            <w:tcW w:w="964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0,53</w:t>
            </w:r>
          </w:p>
        </w:tc>
        <w:tc>
          <w:tcPr>
            <w:tcW w:w="870" w:type="dxa"/>
            <w:gridSpan w:val="2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1,52</w:t>
            </w:r>
          </w:p>
        </w:tc>
        <w:tc>
          <w:tcPr>
            <w:tcW w:w="1114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1,94</w:t>
            </w:r>
          </w:p>
        </w:tc>
        <w:tc>
          <w:tcPr>
            <w:tcW w:w="957" w:type="dxa"/>
            <w:gridSpan w:val="3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0,66</w:t>
            </w:r>
          </w:p>
        </w:tc>
        <w:tc>
          <w:tcPr>
            <w:tcW w:w="1808" w:type="dxa"/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0,201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Глюкоза (безводная)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0,27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0,34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Гоматропина </w:t>
            </w:r>
            <w:proofErr w:type="spellStart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гидробромид</w:t>
            </w:r>
            <w:proofErr w:type="spellEnd"/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0,16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0,24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0,67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0,89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0,092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Дикаин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0,27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0,34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Димедрол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0,20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1,11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0,38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0,115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Дипразин</w:t>
            </w:r>
            <w:proofErr w:type="spellEnd"/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0,27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0,34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0,074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Дитилин</w:t>
            </w:r>
            <w:proofErr w:type="spellEnd"/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0,48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0,61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0,24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0,063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Изониазид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тубазид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0,42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1,83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2,33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0,79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0,242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Имизин</w:t>
            </w:r>
            <w:proofErr w:type="spellEnd"/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0,27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0,34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Калия иодид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0,35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0,53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1,52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1,94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0,66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0,201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Калия </w:t>
            </w: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лактат</w:t>
            </w:r>
            <w:proofErr w:type="spellEnd"/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0,25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0,38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1,09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1,39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0,47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Калия нитрат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0,55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0,83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2,39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2,39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1,04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0,317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Калия перманганат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0,39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0,59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1,70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2,14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0,74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0,224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Калия фосфат </w:t>
            </w:r>
            <w:proofErr w:type="spellStart"/>
            <w:r w:rsidRPr="00F82D17">
              <w:rPr>
                <w:rFonts w:ascii="Times New Roman" w:hAnsi="Times New Roman"/>
                <w:spacing w:val="-6"/>
                <w:sz w:val="24"/>
                <w:szCs w:val="24"/>
              </w:rPr>
              <w:t>однозамещен</w:t>
            </w:r>
            <w:proofErr w:type="spellEnd"/>
            <w:r w:rsidRPr="00F82D17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0,43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0,65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0,87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2,39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0,81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0,248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Калия хлорид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0,76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1,15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3,30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4,22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1,43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0,437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Калия цитрат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0,32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0,48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1,37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1,75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0,60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Кальция глюконат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0,16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0,24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0,70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0,89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0,092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Кальция </w:t>
            </w: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лактат</w:t>
            </w:r>
            <w:proofErr w:type="spellEnd"/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0,20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0,32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0,90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1,15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0,38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0,115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Кальция хлорид (6 Н</w:t>
            </w:r>
            <w:r w:rsidRPr="00F82D17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2</w:t>
            </w: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О)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0,36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0,55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0,57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2,00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0,68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0,207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Квасцы алюмокалиевые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0,61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0,081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Кислота аминокапроновая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0,27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0,41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1,17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1,50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0,51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0,149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Кислота аскорбиновая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0,27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0,34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Кислота борная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0,53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0,80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2,30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2,94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0,305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42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Кислота виннокаменная</w:t>
            </w:r>
          </w:p>
        </w:tc>
        <w:tc>
          <w:tcPr>
            <w:tcW w:w="737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</w:t>
            </w:r>
          </w:p>
        </w:tc>
        <w:tc>
          <w:tcPr>
            <w:tcW w:w="964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87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0,52</w:t>
            </w:r>
          </w:p>
        </w:tc>
        <w:tc>
          <w:tcPr>
            <w:tcW w:w="1114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0,69</w:t>
            </w:r>
          </w:p>
        </w:tc>
        <w:tc>
          <w:tcPr>
            <w:tcW w:w="95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180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0,069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Кислота глютаминовая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0,39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0,59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1,70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2,17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0,71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0,224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Кислота лимонная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0,75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0,96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0,32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0,098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Кислота никотиновая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0,25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0,38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1,09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1,39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0,47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Кодеина фосфат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0,52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0,67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0,069</w:t>
            </w:r>
          </w:p>
        </w:tc>
      </w:tr>
      <w:tr w:rsidR="003F3000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13" w:type="dxa"/>
            <w:gridSpan w:val="3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072" w:type="dxa"/>
            <w:gridSpan w:val="2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815" w:type="dxa"/>
            <w:gridSpan w:val="2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Кокаина гидрохлорид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0,61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0,081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Коразол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0,42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1,83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2,33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0,79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0,242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Кофеин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0,35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0,44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0,046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Кофеин-</w:t>
            </w: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бензоат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натрия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0,35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1,28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0,43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0,132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Ксикаин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0,32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0,91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1,17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0,40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0,121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Лактоза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0,07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0,39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0,040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Левомицетин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0,097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0,42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0,54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0,056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Лобелина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гидрохлорид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0,61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0,081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Магния сульфат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0,61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0,081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Магния хлорид (6 Н</w:t>
            </w:r>
            <w:r w:rsidRPr="00F82D17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</w:rPr>
              <w:t>2</w:t>
            </w: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О)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0,42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0,83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2,34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0,79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0,242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Меди сульфат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0,20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0,57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0,72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0,25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0,074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Мезатон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0,28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0,42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0,22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0,56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0,53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0,161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Морфина гидрохлорид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0,65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0,83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0,28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0,086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Мочевина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0,54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0,82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2,34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3,00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1,02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0,311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арсенат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0,25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0,38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1,09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1,39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0,47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ацетат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0,46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0,69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2,00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2,55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0,265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Натрия </w:t>
            </w: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бензоат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0,40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0,61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1,74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2,22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0,76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0,230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бисульфит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0,60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0,91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2,61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3,33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1,13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0,345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Натрия </w:t>
            </w:r>
            <w:proofErr w:type="spellStart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бифосфат</w:t>
            </w:r>
            <w:proofErr w:type="spellEnd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безводный</w:t>
            </w:r>
            <w:proofErr w:type="gram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0,46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0,70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2,00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2,56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0,87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0,259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бромид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0,62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0,94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2,70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3,44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1,17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0,357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гидрокарбонат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0,65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0,99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2,83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3,61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1,23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0,374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иодид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0,38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0,58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1,65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2,11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0,72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0,219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метабисульфит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0,65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0,99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2,83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3,61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1,23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0,374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нитрат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0,66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2,87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3,67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1,25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0,380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нитрит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0,83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1,26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3,61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4,61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1,57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0,478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салицилат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0,35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0,53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1,52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1,94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0,66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0,201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сульфат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0,35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1,28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0,43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0,132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Натрия </w:t>
            </w: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тетраборат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0,34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0,52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1,48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1,89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0,64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0,195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тиосульфат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0,46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1,30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1,67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0,57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0,172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фосфат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0,40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0,61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0,74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2,22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0,76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0,230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Натрия хлорид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1,52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4,35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5,56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1,89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0,575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Натрия </w:t>
            </w:r>
            <w:r w:rsidRPr="00F82D17">
              <w:rPr>
                <w:rFonts w:ascii="Times New Roman" w:hAnsi="Times New Roman"/>
                <w:spacing w:val="-8"/>
                <w:sz w:val="24"/>
                <w:szCs w:val="24"/>
              </w:rPr>
              <w:t>цитрат для инъекций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0,46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1,30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1,67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0,57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0,172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Неомицина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сульфат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0,48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0,61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Новокаин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0,27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0,34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Норадреналина </w:t>
            </w:r>
            <w:proofErr w:type="spellStart"/>
            <w:r w:rsidRPr="00F82D17">
              <w:rPr>
                <w:rFonts w:ascii="Times New Roman" w:hAnsi="Times New Roman"/>
                <w:spacing w:val="-6"/>
                <w:sz w:val="24"/>
                <w:szCs w:val="24"/>
              </w:rPr>
              <w:t>гидротартрат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0,74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0,94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0,32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0,098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Норсульфазол-натрий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0,19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0,29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0,83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1,06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0,36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0,110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6"/>
                <w:sz w:val="24"/>
                <w:szCs w:val="24"/>
              </w:rPr>
              <w:t>Оксациллина натриевая соль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0,22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0,33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0,96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1,22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0,42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0,126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Папаверина гидрохлорид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0,44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0,56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0,19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0,057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Пилокарпина гидрохлорид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0,22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0,33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0,96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1,22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0,42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0,126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Пиридоксина гидрохлорид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0,28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0,42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1,22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1,56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0,53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0,161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Платифиллина</w:t>
            </w:r>
            <w:proofErr w:type="spellEnd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гидротартрат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0,20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0,57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0,72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0,25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0,074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Полимиксина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сульфат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0,09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0,39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0,50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Прозерин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0,19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0,29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0,83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1,06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0,36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0,110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Промедол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0,22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0,33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0,96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1,22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0,42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0,126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Пропазин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0,27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0,34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0,104</w:t>
            </w:r>
          </w:p>
        </w:tc>
      </w:tr>
      <w:tr w:rsidR="00F82D17" w:rsidRPr="00F82D17" w:rsidTr="003F3000">
        <w:trPr>
          <w:gridAfter w:val="1"/>
          <w:wAfter w:w="15" w:type="dxa"/>
          <w:jc w:val="center"/>
        </w:trPr>
        <w:tc>
          <w:tcPr>
            <w:tcW w:w="2770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Протаргол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</w:t>
            </w:r>
          </w:p>
        </w:tc>
        <w:tc>
          <w:tcPr>
            <w:tcW w:w="92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</w:t>
            </w:r>
          </w:p>
        </w:tc>
        <w:tc>
          <w:tcPr>
            <w:tcW w:w="913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0,74</w:t>
            </w:r>
          </w:p>
        </w:tc>
        <w:tc>
          <w:tcPr>
            <w:tcW w:w="1072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0,94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0,32</w:t>
            </w:r>
          </w:p>
        </w:tc>
        <w:tc>
          <w:tcPr>
            <w:tcW w:w="181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Резорцин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0,27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0,41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1,50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0,51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0,155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Ртути </w:t>
            </w: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дихлорид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0,20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0,57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0,72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0,25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0,074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Сахар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0,35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0,44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0,047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Сахар молочный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0,07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0,38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0,040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Серебра нитрат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0,33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0,50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1,44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1,83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0,62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0,190</w:t>
            </w:r>
          </w:p>
        </w:tc>
      </w:tr>
      <w:tr w:rsidR="003F3000" w:rsidRPr="00F82D17" w:rsidTr="00A47783">
        <w:trPr>
          <w:jc w:val="center"/>
        </w:trPr>
        <w:tc>
          <w:tcPr>
            <w:tcW w:w="2761" w:type="dxa"/>
            <w:gridSpan w:val="2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ind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066" w:type="dxa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836" w:type="dxa"/>
            <w:gridSpan w:val="4"/>
            <w:vAlign w:val="center"/>
            <w:hideMark/>
          </w:tcPr>
          <w:p w:rsidR="003F3000" w:rsidRPr="00F82D17" w:rsidRDefault="003F3000" w:rsidP="00A47783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Скополамина</w:t>
            </w:r>
            <w:proofErr w:type="spellEnd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гидробромид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0,48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0,61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0,063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Сорбитол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0,19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0,29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0,83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1,06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0,36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0,109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Стрептоцид растворимый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0,20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0,87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1,11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0,38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0,115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Стрихнина нитрат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0,52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0,67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0,069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Сульфатиазол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-натрий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0,19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0,28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0,82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1,05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0,40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0,110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Сульфадиазин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-натрий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0,32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0,91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1,17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0,40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0,121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Сульфацил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-натрий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0,35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1,28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0,43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0,132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Танин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0,03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0,05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0,06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0,017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Тетрациклина гидрохлорид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0,61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0,081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Тиамина бромид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0,24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0,36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1,04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1,33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0,45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0,138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Тиамина хлорид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0,32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0,91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1,17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0,40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0,121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Тиопентал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-натрий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0,39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1,13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1,44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0,49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0,1498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Теофиллин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0,04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0,06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0,22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0,023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Тримекаин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0,32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0,91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1,17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0,40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0,121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Трифтазин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0,16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0,24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0,70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0,89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0,092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Уретан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0,31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0,47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1,35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1,72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0,59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0,178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0,53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1,28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0,43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0,132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Фенол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0,32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0,48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1,39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1,78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0,43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0,184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Физостигмина салицилат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0,16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0,24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0,70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0,89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0,30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0,092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Флоримицин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0,35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0,44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Флюоресцеин</w:t>
            </w:r>
            <w:proofErr w:type="spellEnd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растворимый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0,31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0,47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1,34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1,72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0,178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Хинозол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0,65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0,83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0,28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0,086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Хинина </w:t>
            </w: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дигидрохлорид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0,35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1,00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1,28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0,43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0,132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Хинина гидрохлорид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0,14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0,21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0,61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0,78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0,081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Хлорэтон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0,02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0,36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0,11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0,012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Цинка сульфат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0,12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0,18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0,52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0,67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0,069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Цистеин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0,28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0,42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1,22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1,56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0,53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0,161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Этилендиамин</w:t>
            </w:r>
            <w:proofErr w:type="spellEnd"/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0,43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0,66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1,88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2,40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0,248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Эметина гидрохлорид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0,10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0,44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0,56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0,19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0,057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Этаминал</w:t>
            </w:r>
            <w:proofErr w:type="spellEnd"/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-натрий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0,24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0,36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1,04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1,33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0,45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0,138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>Этилморфина</w:t>
            </w:r>
            <w:proofErr w:type="spellEnd"/>
            <w:r w:rsidRPr="00F82D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гидрохлорид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0,15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0,23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0,65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0,83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0,28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0,086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Эуфиллин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0,17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0,26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0,74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0,94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0,32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0,098</w:t>
            </w:r>
          </w:p>
        </w:tc>
      </w:tr>
      <w:tr w:rsidR="00F82D17" w:rsidRPr="00F82D17" w:rsidTr="003F3000">
        <w:trPr>
          <w:jc w:val="center"/>
        </w:trPr>
        <w:tc>
          <w:tcPr>
            <w:tcW w:w="2761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Эфедрина гидрохлорид</w:t>
            </w:r>
          </w:p>
        </w:tc>
        <w:tc>
          <w:tcPr>
            <w:tcW w:w="709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ind w:right="-57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0,28</w:t>
            </w:r>
          </w:p>
        </w:tc>
        <w:tc>
          <w:tcPr>
            <w:tcW w:w="992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0,42</w:t>
            </w:r>
          </w:p>
        </w:tc>
        <w:tc>
          <w:tcPr>
            <w:tcW w:w="851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1,22</w:t>
            </w:r>
          </w:p>
        </w:tc>
        <w:tc>
          <w:tcPr>
            <w:tcW w:w="1066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1,56</w:t>
            </w:r>
          </w:p>
        </w:tc>
        <w:tc>
          <w:tcPr>
            <w:tcW w:w="992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0,53</w:t>
            </w:r>
          </w:p>
        </w:tc>
        <w:tc>
          <w:tcPr>
            <w:tcW w:w="1836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2D17" w:rsidRPr="00F82D17" w:rsidRDefault="00F82D17">
            <w:pPr>
              <w:pStyle w:val="a6"/>
              <w:spacing w:before="10" w:after="1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2D17">
              <w:rPr>
                <w:rFonts w:ascii="Times New Roman" w:hAnsi="Times New Roman"/>
                <w:spacing w:val="-2"/>
                <w:sz w:val="24"/>
                <w:szCs w:val="24"/>
              </w:rPr>
              <w:t>0,161</w:t>
            </w:r>
          </w:p>
        </w:tc>
      </w:tr>
    </w:tbl>
    <w:p w:rsidR="00F82D17" w:rsidRPr="00F82D17" w:rsidRDefault="00F82D17" w:rsidP="00F82D17">
      <w:pPr>
        <w:pStyle w:val="a7"/>
        <w:widowControl/>
        <w:spacing w:line="180" w:lineRule="exact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3F3000" w:rsidRPr="003F3000" w:rsidRDefault="003F3000" w:rsidP="003F3000">
      <w:pPr>
        <w:pStyle w:val="a7"/>
        <w:widowControl/>
        <w:spacing w:line="180" w:lineRule="exact"/>
        <w:jc w:val="left"/>
        <w:rPr>
          <w:rFonts w:ascii="Times New Roman" w:hAnsi="Times New Roman"/>
          <w:spacing w:val="0"/>
          <w:sz w:val="24"/>
          <w:szCs w:val="24"/>
        </w:rPr>
      </w:pPr>
      <w:r w:rsidRPr="003F3000">
        <w:rPr>
          <w:rFonts w:ascii="Times New Roman" w:hAnsi="Times New Roman"/>
          <w:spacing w:val="0"/>
          <w:sz w:val="24"/>
          <w:szCs w:val="24"/>
        </w:rPr>
        <w:t>Примечания:</w:t>
      </w:r>
    </w:p>
    <w:p w:rsidR="00F82D17" w:rsidRPr="003F3000" w:rsidRDefault="00F82D17" w:rsidP="00F82D17">
      <w:pPr>
        <w:pStyle w:val="a8"/>
        <w:spacing w:line="180" w:lineRule="exact"/>
        <w:rPr>
          <w:rFonts w:ascii="Times New Roman" w:hAnsi="Times New Roman"/>
          <w:spacing w:val="0"/>
          <w:sz w:val="24"/>
          <w:szCs w:val="24"/>
        </w:rPr>
      </w:pPr>
      <w:r w:rsidRPr="003F3000">
        <w:rPr>
          <w:rFonts w:ascii="Times New Roman" w:hAnsi="Times New Roman"/>
          <w:i/>
          <w:spacing w:val="0"/>
          <w:sz w:val="24"/>
          <w:szCs w:val="24"/>
        </w:rPr>
        <w:t xml:space="preserve">Изотонический эквивалент </w:t>
      </w:r>
      <w:proofErr w:type="gramStart"/>
      <w:r w:rsidRPr="003F3000">
        <w:rPr>
          <w:rFonts w:ascii="Times New Roman" w:hAnsi="Times New Roman"/>
          <w:i/>
          <w:spacing w:val="0"/>
          <w:sz w:val="24"/>
          <w:szCs w:val="24"/>
        </w:rPr>
        <w:t>по</w:t>
      </w:r>
      <w:proofErr w:type="gramEnd"/>
      <w:r w:rsidRPr="003F3000">
        <w:rPr>
          <w:rFonts w:ascii="Times New Roman" w:hAnsi="Times New Roman"/>
          <w:i/>
          <w:spacing w:val="0"/>
          <w:sz w:val="24"/>
          <w:szCs w:val="24"/>
        </w:rPr>
        <w:t xml:space="preserve"> </w:t>
      </w:r>
      <w:proofErr w:type="gramStart"/>
      <w:r w:rsidRPr="003F3000">
        <w:rPr>
          <w:rFonts w:ascii="Times New Roman" w:hAnsi="Times New Roman"/>
          <w:i/>
          <w:spacing w:val="0"/>
          <w:sz w:val="24"/>
          <w:szCs w:val="24"/>
        </w:rPr>
        <w:t>натрия</w:t>
      </w:r>
      <w:proofErr w:type="gramEnd"/>
      <w:r w:rsidRPr="003F3000">
        <w:rPr>
          <w:rFonts w:ascii="Times New Roman" w:hAnsi="Times New Roman"/>
          <w:i/>
          <w:spacing w:val="0"/>
          <w:sz w:val="24"/>
          <w:szCs w:val="24"/>
        </w:rPr>
        <w:t xml:space="preserve"> хлориду</w:t>
      </w:r>
      <w:r w:rsidRPr="003F3000">
        <w:rPr>
          <w:rFonts w:ascii="Times New Roman" w:hAnsi="Times New Roman"/>
          <w:spacing w:val="0"/>
          <w:sz w:val="24"/>
          <w:szCs w:val="24"/>
        </w:rPr>
        <w:t xml:space="preserve"> показывает количество хлорида натрия, создающее в одинаковых условиях осмотическое давление, равное осмотическому давлению 1 г данного препарата.</w:t>
      </w:r>
    </w:p>
    <w:p w:rsidR="00F82D17" w:rsidRPr="003F3000" w:rsidRDefault="00F82D17" w:rsidP="00F82D17">
      <w:pPr>
        <w:pStyle w:val="a8"/>
        <w:spacing w:line="180" w:lineRule="exact"/>
        <w:rPr>
          <w:rFonts w:ascii="Times New Roman" w:hAnsi="Times New Roman"/>
          <w:spacing w:val="0"/>
          <w:sz w:val="24"/>
          <w:szCs w:val="24"/>
        </w:rPr>
      </w:pPr>
      <w:r w:rsidRPr="003F3000">
        <w:rPr>
          <w:rFonts w:ascii="Times New Roman" w:hAnsi="Times New Roman"/>
          <w:spacing w:val="0"/>
          <w:sz w:val="24"/>
          <w:szCs w:val="24"/>
        </w:rPr>
        <w:t>Изотоническая концентрация натрия хлорида составляет 0,9%; натрия нитрата – 1,3%; натрия сульфата – 3,9%; глюкозы – 5,2%; кислоты борной – 1,7%.</w:t>
      </w:r>
    </w:p>
    <w:p w:rsidR="00F82D17" w:rsidRPr="003F3000" w:rsidRDefault="00F82D17" w:rsidP="00F82D17">
      <w:pPr>
        <w:pStyle w:val="a8"/>
        <w:spacing w:line="180" w:lineRule="exact"/>
        <w:rPr>
          <w:rFonts w:ascii="Times New Roman" w:hAnsi="Times New Roman"/>
          <w:spacing w:val="0"/>
          <w:sz w:val="24"/>
          <w:szCs w:val="24"/>
        </w:rPr>
      </w:pPr>
      <w:r w:rsidRPr="003F3000">
        <w:rPr>
          <w:rFonts w:ascii="Times New Roman" w:hAnsi="Times New Roman"/>
          <w:i/>
          <w:spacing w:val="0"/>
          <w:sz w:val="24"/>
          <w:szCs w:val="24"/>
        </w:rPr>
        <w:t>Депрессия</w:t>
      </w:r>
      <w:r w:rsidRPr="003F3000">
        <w:rPr>
          <w:rFonts w:ascii="Times New Roman" w:hAnsi="Times New Roman"/>
          <w:spacing w:val="0"/>
          <w:sz w:val="24"/>
          <w:szCs w:val="24"/>
        </w:rPr>
        <w:t xml:space="preserve"> (понижение) температуры замерзания 1% раствора лекарственного вещества (</w:t>
      </w:r>
      <w:r w:rsidRPr="003F3000">
        <w:rPr>
          <w:rFonts w:ascii="Times New Roman" w:hAnsi="Times New Roman"/>
          <w:spacing w:val="0"/>
          <w:sz w:val="24"/>
          <w:szCs w:val="24"/>
        </w:rPr>
        <w:sym w:font="Symbol" w:char="F044"/>
      </w:r>
      <w:r w:rsidRPr="003F3000">
        <w:rPr>
          <w:rFonts w:ascii="Times New Roman" w:hAnsi="Times New Roman"/>
          <w:spacing w:val="0"/>
          <w:sz w:val="24"/>
          <w:szCs w:val="24"/>
        </w:rPr>
        <w:t>t) показывает, на сколько градусов понижается температура замерзания 1% раствора лекарственного вещества по сравнению с температурой замерзания чистого растворителя.</w:t>
      </w:r>
    </w:p>
    <w:p w:rsidR="00E47746" w:rsidRPr="003F3000" w:rsidRDefault="00E47746" w:rsidP="00F82D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7746" w:rsidRPr="003F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Arial"/>
    <w:charset w:val="00"/>
    <w:family w:val="auto"/>
    <w:pitch w:val="variable"/>
    <w:sig w:usb0="00000203" w:usb1="00000000" w:usb2="00000000" w:usb3="00000000" w:csb0="00000005" w:csb1="00000000"/>
  </w:font>
  <w:font w:name="Times NR Cyr MT">
    <w:charset w:val="00"/>
    <w:family w:val="roman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17"/>
    <w:rsid w:val="003F3000"/>
    <w:rsid w:val="00E47746"/>
    <w:rsid w:val="00F8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F82D17"/>
    <w:rPr>
      <w:rFonts w:ascii="SchoolBook" w:eastAsia="Times New Roman" w:hAnsi="SchoolBook" w:cs="Times New Roman"/>
      <w:spacing w:val="-2"/>
      <w:szCs w:val="20"/>
      <w:lang w:eastAsia="ru-RU"/>
    </w:rPr>
  </w:style>
  <w:style w:type="paragraph" w:styleId="a4">
    <w:name w:val="footer"/>
    <w:basedOn w:val="a"/>
    <w:link w:val="a3"/>
    <w:semiHidden/>
    <w:unhideWhenUsed/>
    <w:rsid w:val="00F82D17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" w:eastAsia="Times New Roman" w:hAnsi="SchoolBook" w:cs="Times New Roman"/>
      <w:spacing w:val="-2"/>
      <w:szCs w:val="20"/>
      <w:lang w:eastAsia="ru-RU"/>
    </w:rPr>
  </w:style>
  <w:style w:type="paragraph" w:customStyle="1" w:styleId="a5">
    <w:name w:val="Назва таблицы"/>
    <w:basedOn w:val="a"/>
    <w:rsid w:val="00F82D17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SchoolBook" w:eastAsia="Times New Roman" w:hAnsi="SchoolBook" w:cs="Times New Roman"/>
      <w:b/>
      <w:spacing w:val="-2"/>
      <w:sz w:val="18"/>
      <w:szCs w:val="20"/>
      <w:lang w:eastAsia="ru-RU"/>
    </w:rPr>
  </w:style>
  <w:style w:type="paragraph" w:customStyle="1" w:styleId="a6">
    <w:name w:val="Текст таблиц"/>
    <w:basedOn w:val="a"/>
    <w:rsid w:val="00F82D17"/>
    <w:pPr>
      <w:widowControl w:val="0"/>
      <w:overflowPunct w:val="0"/>
      <w:autoSpaceDE w:val="0"/>
      <w:autoSpaceDN w:val="0"/>
      <w:adjustRightInd w:val="0"/>
      <w:spacing w:before="60" w:after="60" w:line="212" w:lineRule="exact"/>
      <w:jc w:val="both"/>
    </w:pPr>
    <w:rPr>
      <w:rFonts w:ascii="Times NR Cyr MT" w:eastAsia="Times New Roman" w:hAnsi="Times NR Cyr MT" w:cs="Times New Roman"/>
      <w:sz w:val="20"/>
      <w:szCs w:val="20"/>
      <w:lang w:eastAsia="ru-RU"/>
    </w:rPr>
  </w:style>
  <w:style w:type="paragraph" w:customStyle="1" w:styleId="-">
    <w:name w:val="номер-табл"/>
    <w:basedOn w:val="a"/>
    <w:rsid w:val="00F82D17"/>
    <w:pPr>
      <w:keepNext/>
      <w:widowControl w:val="0"/>
      <w:tabs>
        <w:tab w:val="left" w:pos="340"/>
      </w:tabs>
      <w:overflowPunct w:val="0"/>
      <w:autoSpaceDE w:val="0"/>
      <w:autoSpaceDN w:val="0"/>
      <w:adjustRightInd w:val="0"/>
      <w:spacing w:before="60" w:after="60" w:line="180" w:lineRule="exact"/>
      <w:ind w:right="113" w:firstLine="397"/>
      <w:jc w:val="right"/>
    </w:pPr>
    <w:rPr>
      <w:rFonts w:ascii="SchoolBook" w:eastAsia="Times New Roman" w:hAnsi="SchoolBook" w:cs="Times New Roman"/>
      <w:i/>
      <w:spacing w:val="-2"/>
      <w:sz w:val="18"/>
      <w:szCs w:val="20"/>
      <w:lang w:eastAsia="ru-RU"/>
    </w:rPr>
  </w:style>
  <w:style w:type="paragraph" w:customStyle="1" w:styleId="a7">
    <w:name w:val="Примечание"/>
    <w:basedOn w:val="a"/>
    <w:rsid w:val="00F82D17"/>
    <w:pPr>
      <w:widowControl w:val="0"/>
      <w:overflowPunct w:val="0"/>
      <w:autoSpaceDE w:val="0"/>
      <w:autoSpaceDN w:val="0"/>
      <w:adjustRightInd w:val="0"/>
      <w:spacing w:after="0" w:line="220" w:lineRule="exact"/>
      <w:ind w:firstLine="340"/>
      <w:jc w:val="both"/>
    </w:pPr>
    <w:rPr>
      <w:rFonts w:ascii="Times NR Cyr MT" w:eastAsia="Times New Roman" w:hAnsi="Times NR Cyr MT" w:cs="Times New Roman"/>
      <w:spacing w:val="40"/>
      <w:szCs w:val="20"/>
      <w:lang w:eastAsia="ru-RU"/>
    </w:rPr>
  </w:style>
  <w:style w:type="paragraph" w:customStyle="1" w:styleId="a8">
    <w:name w:val="Основ. текст"/>
    <w:basedOn w:val="a"/>
    <w:rsid w:val="00F82D17"/>
    <w:pPr>
      <w:tabs>
        <w:tab w:val="left" w:pos="340"/>
      </w:tabs>
      <w:overflowPunct w:val="0"/>
      <w:autoSpaceDE w:val="0"/>
      <w:autoSpaceDN w:val="0"/>
      <w:adjustRightInd w:val="0"/>
      <w:spacing w:after="0" w:line="220" w:lineRule="exact"/>
      <w:ind w:firstLine="340"/>
      <w:jc w:val="both"/>
    </w:pPr>
    <w:rPr>
      <w:rFonts w:ascii="Times NR Cyr MT" w:eastAsia="Times New Roman" w:hAnsi="Times NR Cyr MT" w:cs="Times New Roman"/>
      <w:spacing w:val="-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F82D17"/>
    <w:rPr>
      <w:rFonts w:ascii="SchoolBook" w:eastAsia="Times New Roman" w:hAnsi="SchoolBook" w:cs="Times New Roman"/>
      <w:spacing w:val="-2"/>
      <w:szCs w:val="20"/>
      <w:lang w:eastAsia="ru-RU"/>
    </w:rPr>
  </w:style>
  <w:style w:type="paragraph" w:styleId="a4">
    <w:name w:val="footer"/>
    <w:basedOn w:val="a"/>
    <w:link w:val="a3"/>
    <w:semiHidden/>
    <w:unhideWhenUsed/>
    <w:rsid w:val="00F82D17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" w:eastAsia="Times New Roman" w:hAnsi="SchoolBook" w:cs="Times New Roman"/>
      <w:spacing w:val="-2"/>
      <w:szCs w:val="20"/>
      <w:lang w:eastAsia="ru-RU"/>
    </w:rPr>
  </w:style>
  <w:style w:type="paragraph" w:customStyle="1" w:styleId="a5">
    <w:name w:val="Назва таблицы"/>
    <w:basedOn w:val="a"/>
    <w:rsid w:val="00F82D17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SchoolBook" w:eastAsia="Times New Roman" w:hAnsi="SchoolBook" w:cs="Times New Roman"/>
      <w:b/>
      <w:spacing w:val="-2"/>
      <w:sz w:val="18"/>
      <w:szCs w:val="20"/>
      <w:lang w:eastAsia="ru-RU"/>
    </w:rPr>
  </w:style>
  <w:style w:type="paragraph" w:customStyle="1" w:styleId="a6">
    <w:name w:val="Текст таблиц"/>
    <w:basedOn w:val="a"/>
    <w:rsid w:val="00F82D17"/>
    <w:pPr>
      <w:widowControl w:val="0"/>
      <w:overflowPunct w:val="0"/>
      <w:autoSpaceDE w:val="0"/>
      <w:autoSpaceDN w:val="0"/>
      <w:adjustRightInd w:val="0"/>
      <w:spacing w:before="60" w:after="60" w:line="212" w:lineRule="exact"/>
      <w:jc w:val="both"/>
    </w:pPr>
    <w:rPr>
      <w:rFonts w:ascii="Times NR Cyr MT" w:eastAsia="Times New Roman" w:hAnsi="Times NR Cyr MT" w:cs="Times New Roman"/>
      <w:sz w:val="20"/>
      <w:szCs w:val="20"/>
      <w:lang w:eastAsia="ru-RU"/>
    </w:rPr>
  </w:style>
  <w:style w:type="paragraph" w:customStyle="1" w:styleId="-">
    <w:name w:val="номер-табл"/>
    <w:basedOn w:val="a"/>
    <w:rsid w:val="00F82D17"/>
    <w:pPr>
      <w:keepNext/>
      <w:widowControl w:val="0"/>
      <w:tabs>
        <w:tab w:val="left" w:pos="340"/>
      </w:tabs>
      <w:overflowPunct w:val="0"/>
      <w:autoSpaceDE w:val="0"/>
      <w:autoSpaceDN w:val="0"/>
      <w:adjustRightInd w:val="0"/>
      <w:spacing w:before="60" w:after="60" w:line="180" w:lineRule="exact"/>
      <w:ind w:right="113" w:firstLine="397"/>
      <w:jc w:val="right"/>
    </w:pPr>
    <w:rPr>
      <w:rFonts w:ascii="SchoolBook" w:eastAsia="Times New Roman" w:hAnsi="SchoolBook" w:cs="Times New Roman"/>
      <w:i/>
      <w:spacing w:val="-2"/>
      <w:sz w:val="18"/>
      <w:szCs w:val="20"/>
      <w:lang w:eastAsia="ru-RU"/>
    </w:rPr>
  </w:style>
  <w:style w:type="paragraph" w:customStyle="1" w:styleId="a7">
    <w:name w:val="Примечание"/>
    <w:basedOn w:val="a"/>
    <w:rsid w:val="00F82D17"/>
    <w:pPr>
      <w:widowControl w:val="0"/>
      <w:overflowPunct w:val="0"/>
      <w:autoSpaceDE w:val="0"/>
      <w:autoSpaceDN w:val="0"/>
      <w:adjustRightInd w:val="0"/>
      <w:spacing w:after="0" w:line="220" w:lineRule="exact"/>
      <w:ind w:firstLine="340"/>
      <w:jc w:val="both"/>
    </w:pPr>
    <w:rPr>
      <w:rFonts w:ascii="Times NR Cyr MT" w:eastAsia="Times New Roman" w:hAnsi="Times NR Cyr MT" w:cs="Times New Roman"/>
      <w:spacing w:val="40"/>
      <w:szCs w:val="20"/>
      <w:lang w:eastAsia="ru-RU"/>
    </w:rPr>
  </w:style>
  <w:style w:type="paragraph" w:customStyle="1" w:styleId="a8">
    <w:name w:val="Основ. текст"/>
    <w:basedOn w:val="a"/>
    <w:rsid w:val="00F82D17"/>
    <w:pPr>
      <w:tabs>
        <w:tab w:val="left" w:pos="340"/>
      </w:tabs>
      <w:overflowPunct w:val="0"/>
      <w:autoSpaceDE w:val="0"/>
      <w:autoSpaceDN w:val="0"/>
      <w:adjustRightInd w:val="0"/>
      <w:spacing w:after="0" w:line="220" w:lineRule="exact"/>
      <w:ind w:firstLine="340"/>
      <w:jc w:val="both"/>
    </w:pPr>
    <w:rPr>
      <w:rFonts w:ascii="Times NR Cyr MT" w:eastAsia="Times New Roman" w:hAnsi="Times NR Cyr MT" w:cs="Times New Roman"/>
      <w:spacing w:val="-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2020-03-19T13:28:00Z</dcterms:created>
  <dcterms:modified xsi:type="dcterms:W3CDTF">2020-03-19T13:43:00Z</dcterms:modified>
</cp:coreProperties>
</file>