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8C16" w14:textId="77777777" w:rsidR="00276A6E" w:rsidRPr="0036123C" w:rsidRDefault="00276A6E" w:rsidP="00276A6E">
      <w:pPr>
        <w:shd w:val="clear" w:color="auto" w:fill="FFFFFF"/>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b/>
          <w:bCs/>
          <w:sz w:val="30"/>
          <w:szCs w:val="30"/>
          <w:lang w:val="uk-UA" w:eastAsia="ru-RU"/>
        </w:rPr>
        <w:t>План роботи студентського наукового товариства кафедри АТЛ</w:t>
      </w:r>
    </w:p>
    <w:p w14:paraId="4EB40581" w14:textId="1E655CC4" w:rsidR="00276A6E" w:rsidRPr="0036123C" w:rsidRDefault="00276A6E" w:rsidP="00276A6E">
      <w:pPr>
        <w:shd w:val="clear" w:color="auto" w:fill="FFFFFF"/>
        <w:spacing w:after="0" w:line="240" w:lineRule="auto"/>
        <w:jc w:val="center"/>
        <w:rPr>
          <w:rFonts w:ascii="Times New Roman" w:eastAsia="Times New Roman" w:hAnsi="Times New Roman" w:cs="Times New Roman"/>
          <w:b/>
          <w:bCs/>
          <w:i/>
          <w:iCs/>
          <w:sz w:val="28"/>
          <w:szCs w:val="28"/>
          <w:lang w:val="uk-UA" w:eastAsia="ru-RU"/>
        </w:rPr>
      </w:pPr>
      <w:r w:rsidRPr="0036123C">
        <w:rPr>
          <w:rFonts w:ascii="Times New Roman" w:eastAsia="Times New Roman" w:hAnsi="Times New Roman" w:cs="Times New Roman"/>
          <w:b/>
          <w:bCs/>
          <w:i/>
          <w:iCs/>
          <w:sz w:val="28"/>
          <w:szCs w:val="28"/>
          <w:lang w:val="uk-UA" w:eastAsia="ru-RU"/>
        </w:rPr>
        <w:t>на 20</w:t>
      </w:r>
      <w:r w:rsidR="0036123C" w:rsidRPr="0036123C">
        <w:rPr>
          <w:rFonts w:ascii="Times New Roman" w:eastAsia="Times New Roman" w:hAnsi="Times New Roman" w:cs="Times New Roman"/>
          <w:b/>
          <w:bCs/>
          <w:i/>
          <w:iCs/>
          <w:sz w:val="28"/>
          <w:szCs w:val="28"/>
          <w:lang w:val="uk-UA" w:eastAsia="ru-RU"/>
        </w:rPr>
        <w:t>20</w:t>
      </w:r>
      <w:r w:rsidRPr="0036123C">
        <w:rPr>
          <w:rFonts w:ascii="Times New Roman" w:eastAsia="Times New Roman" w:hAnsi="Times New Roman" w:cs="Times New Roman"/>
          <w:b/>
          <w:bCs/>
          <w:i/>
          <w:iCs/>
          <w:sz w:val="28"/>
          <w:szCs w:val="28"/>
          <w:lang w:val="uk-UA" w:eastAsia="ru-RU"/>
        </w:rPr>
        <w:t>/202</w:t>
      </w:r>
      <w:r w:rsidR="0036123C" w:rsidRPr="0036123C">
        <w:rPr>
          <w:rFonts w:ascii="Times New Roman" w:eastAsia="Times New Roman" w:hAnsi="Times New Roman" w:cs="Times New Roman"/>
          <w:b/>
          <w:bCs/>
          <w:i/>
          <w:iCs/>
          <w:sz w:val="28"/>
          <w:szCs w:val="28"/>
          <w:lang w:val="uk-UA" w:eastAsia="ru-RU"/>
        </w:rPr>
        <w:t>1</w:t>
      </w:r>
      <w:r w:rsidRPr="0036123C">
        <w:rPr>
          <w:rFonts w:ascii="Times New Roman" w:eastAsia="Times New Roman" w:hAnsi="Times New Roman" w:cs="Times New Roman"/>
          <w:b/>
          <w:bCs/>
          <w:i/>
          <w:iCs/>
          <w:sz w:val="28"/>
          <w:szCs w:val="28"/>
          <w:lang w:val="uk-UA" w:eastAsia="ru-RU"/>
        </w:rPr>
        <w:t xml:space="preserve"> навчальний рік</w:t>
      </w:r>
    </w:p>
    <w:p w14:paraId="31A499BB" w14:textId="77777777" w:rsidR="0036123C" w:rsidRPr="0036123C" w:rsidRDefault="0036123C" w:rsidP="00276A6E">
      <w:pPr>
        <w:shd w:val="clear" w:color="auto" w:fill="FFFFFF"/>
        <w:spacing w:after="0" w:line="240" w:lineRule="auto"/>
        <w:jc w:val="center"/>
        <w:rPr>
          <w:rFonts w:ascii="Calibri" w:eastAsia="Times New Roman" w:hAnsi="Calibri" w:cs="Calibri"/>
          <w:lang w:val="uk-UA" w:eastAsia="ru-RU"/>
        </w:rPr>
      </w:pPr>
    </w:p>
    <w:tbl>
      <w:tblPr>
        <w:tblpPr w:leftFromText="180" w:rightFromText="180" w:vertAnchor="text" w:tblpX="-861"/>
        <w:tblW w:w="10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557"/>
        <w:gridCol w:w="7098"/>
        <w:gridCol w:w="1401"/>
        <w:gridCol w:w="1576"/>
      </w:tblGrid>
      <w:tr w:rsidR="0036123C" w:rsidRPr="0036123C" w14:paraId="773FB564" w14:textId="77777777" w:rsidTr="0036123C">
        <w:tc>
          <w:tcPr>
            <w:tcW w:w="557" w:type="dxa"/>
            <w:shd w:val="clear" w:color="auto" w:fill="FFFFFF"/>
            <w:tcMar>
              <w:top w:w="0" w:type="dxa"/>
              <w:left w:w="108" w:type="dxa"/>
              <w:bottom w:w="0" w:type="dxa"/>
              <w:right w:w="108" w:type="dxa"/>
            </w:tcMar>
            <w:hideMark/>
          </w:tcPr>
          <w:p w14:paraId="6B43F3B6" w14:textId="77777777" w:rsidR="00276A6E" w:rsidRPr="0036123C" w:rsidRDefault="00276A6E"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 з/п</w:t>
            </w:r>
          </w:p>
        </w:tc>
        <w:tc>
          <w:tcPr>
            <w:tcW w:w="7098" w:type="dxa"/>
            <w:shd w:val="clear" w:color="auto" w:fill="FFFFFF"/>
            <w:tcMar>
              <w:top w:w="0" w:type="dxa"/>
              <w:left w:w="108" w:type="dxa"/>
              <w:bottom w:w="0" w:type="dxa"/>
              <w:right w:w="108" w:type="dxa"/>
            </w:tcMar>
            <w:hideMark/>
          </w:tcPr>
          <w:p w14:paraId="28E982C2" w14:textId="77777777" w:rsidR="00276A6E" w:rsidRPr="0036123C" w:rsidRDefault="00276A6E"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Назва заходу</w:t>
            </w:r>
          </w:p>
        </w:tc>
        <w:tc>
          <w:tcPr>
            <w:tcW w:w="1401" w:type="dxa"/>
            <w:shd w:val="clear" w:color="auto" w:fill="FFFFFF"/>
            <w:tcMar>
              <w:top w:w="0" w:type="dxa"/>
              <w:left w:w="108" w:type="dxa"/>
              <w:bottom w:w="0" w:type="dxa"/>
              <w:right w:w="108" w:type="dxa"/>
            </w:tcMar>
            <w:hideMark/>
          </w:tcPr>
          <w:p w14:paraId="214A06D9" w14:textId="77777777" w:rsidR="00276A6E" w:rsidRPr="0036123C" w:rsidRDefault="00276A6E"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Дата проведення</w:t>
            </w:r>
          </w:p>
        </w:tc>
        <w:tc>
          <w:tcPr>
            <w:tcW w:w="1576" w:type="dxa"/>
            <w:shd w:val="clear" w:color="auto" w:fill="FFFFFF"/>
            <w:tcMar>
              <w:top w:w="0" w:type="dxa"/>
              <w:left w:w="108" w:type="dxa"/>
              <w:bottom w:w="0" w:type="dxa"/>
              <w:right w:w="108" w:type="dxa"/>
            </w:tcMar>
            <w:hideMark/>
          </w:tcPr>
          <w:p w14:paraId="2FF5796A" w14:textId="77777777" w:rsidR="00276A6E" w:rsidRPr="0036123C" w:rsidRDefault="00276A6E"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Відповідальний</w:t>
            </w:r>
          </w:p>
        </w:tc>
      </w:tr>
      <w:tr w:rsidR="0036123C" w:rsidRPr="0036123C" w14:paraId="72A09D6B" w14:textId="77777777" w:rsidTr="0036123C">
        <w:tc>
          <w:tcPr>
            <w:tcW w:w="557" w:type="dxa"/>
            <w:shd w:val="clear" w:color="auto" w:fill="FFFFFF"/>
            <w:tcMar>
              <w:top w:w="0" w:type="dxa"/>
              <w:left w:w="108" w:type="dxa"/>
              <w:bottom w:w="0" w:type="dxa"/>
              <w:right w:w="108" w:type="dxa"/>
            </w:tcMar>
            <w:hideMark/>
          </w:tcPr>
          <w:p w14:paraId="621EAE05"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1.</w:t>
            </w:r>
          </w:p>
        </w:tc>
        <w:tc>
          <w:tcPr>
            <w:tcW w:w="7098" w:type="dxa"/>
            <w:shd w:val="clear" w:color="auto" w:fill="FFFFFF"/>
            <w:tcMar>
              <w:top w:w="0" w:type="dxa"/>
              <w:left w:w="108" w:type="dxa"/>
              <w:bottom w:w="0" w:type="dxa"/>
              <w:right w:w="108" w:type="dxa"/>
            </w:tcMar>
            <w:hideMark/>
          </w:tcPr>
          <w:p w14:paraId="4E06D6D9"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Залучення до роботи СНТ кафедри студентів фармацевтичного факультету, факультету фармацевтичного менеджменту та технологій, медико-фармацевтичного факультету та факультету з підготовки іноземних громадян. Обговорення плану роботи СНТ кафедри. Збори гуртка.</w:t>
            </w:r>
          </w:p>
        </w:tc>
        <w:tc>
          <w:tcPr>
            <w:tcW w:w="1401" w:type="dxa"/>
            <w:shd w:val="clear" w:color="auto" w:fill="FFFFFF"/>
            <w:tcMar>
              <w:top w:w="0" w:type="dxa"/>
              <w:left w:w="108" w:type="dxa"/>
              <w:bottom w:w="0" w:type="dxa"/>
              <w:right w:w="108" w:type="dxa"/>
            </w:tcMar>
            <w:hideMark/>
          </w:tcPr>
          <w:p w14:paraId="776D2549" w14:textId="016025A9"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вересень-жовтень 2020 р.</w:t>
            </w:r>
          </w:p>
        </w:tc>
        <w:tc>
          <w:tcPr>
            <w:tcW w:w="1576" w:type="dxa"/>
            <w:vMerge w:val="restart"/>
            <w:shd w:val="clear" w:color="auto" w:fill="FFFFFF"/>
            <w:tcMar>
              <w:top w:w="0" w:type="dxa"/>
              <w:left w:w="108" w:type="dxa"/>
              <w:bottom w:w="0" w:type="dxa"/>
              <w:right w:w="108" w:type="dxa"/>
            </w:tcMar>
            <w:hideMark/>
          </w:tcPr>
          <w:p w14:paraId="313C5549"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 xml:space="preserve">Відповідальна за роботу СНТ </w:t>
            </w:r>
            <w:proofErr w:type="spellStart"/>
            <w:r w:rsidRPr="0036123C">
              <w:rPr>
                <w:rFonts w:ascii="Times New Roman" w:eastAsia="Times New Roman" w:hAnsi="Times New Roman" w:cs="Times New Roman"/>
                <w:sz w:val="24"/>
                <w:szCs w:val="24"/>
                <w:lang w:val="uk-UA" w:eastAsia="ru-RU"/>
              </w:rPr>
              <w:t>ас.Коноваленко</w:t>
            </w:r>
            <w:proofErr w:type="spellEnd"/>
            <w:r w:rsidRPr="0036123C">
              <w:rPr>
                <w:rFonts w:ascii="Times New Roman" w:eastAsia="Times New Roman" w:hAnsi="Times New Roman" w:cs="Times New Roman"/>
                <w:sz w:val="24"/>
                <w:szCs w:val="24"/>
                <w:lang w:val="uk-UA" w:eastAsia="ru-RU"/>
              </w:rPr>
              <w:t xml:space="preserve"> І.С., наукові керівники</w:t>
            </w:r>
          </w:p>
        </w:tc>
      </w:tr>
      <w:tr w:rsidR="0036123C" w:rsidRPr="0036123C" w14:paraId="34334C52" w14:textId="77777777" w:rsidTr="0036123C">
        <w:tc>
          <w:tcPr>
            <w:tcW w:w="557" w:type="dxa"/>
            <w:shd w:val="clear" w:color="auto" w:fill="FFFFFF"/>
            <w:tcMar>
              <w:top w:w="0" w:type="dxa"/>
              <w:left w:w="108" w:type="dxa"/>
              <w:bottom w:w="0" w:type="dxa"/>
              <w:right w:w="108" w:type="dxa"/>
            </w:tcMar>
            <w:hideMark/>
          </w:tcPr>
          <w:p w14:paraId="16C41227"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2.</w:t>
            </w:r>
          </w:p>
        </w:tc>
        <w:tc>
          <w:tcPr>
            <w:tcW w:w="7098" w:type="dxa"/>
            <w:shd w:val="clear" w:color="auto" w:fill="FFFFFF"/>
            <w:tcMar>
              <w:top w:w="0" w:type="dxa"/>
              <w:left w:w="108" w:type="dxa"/>
              <w:bottom w:w="0" w:type="dxa"/>
              <w:right w:w="108" w:type="dxa"/>
            </w:tcMar>
            <w:hideMark/>
          </w:tcPr>
          <w:p w14:paraId="7AF91471" w14:textId="074F4F5D"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Засідання членів СНТ та розглядання питань всеукраїнських та міжнародних грантових програм, пошук наукових конференцій та симпозіумів для публікування наукових статей, програми по обмінустудентів Study tours to Poland, Horizon 2020, Be in Progress 3 Poland, Work and  Study Canada, Work and Study Australia, Work and Travel USA.</w:t>
            </w:r>
          </w:p>
        </w:tc>
        <w:tc>
          <w:tcPr>
            <w:tcW w:w="1401" w:type="dxa"/>
            <w:shd w:val="clear" w:color="auto" w:fill="FFFFFF"/>
            <w:tcMar>
              <w:top w:w="0" w:type="dxa"/>
              <w:left w:w="108" w:type="dxa"/>
              <w:bottom w:w="0" w:type="dxa"/>
              <w:right w:w="108" w:type="dxa"/>
            </w:tcMar>
            <w:hideMark/>
          </w:tcPr>
          <w:p w14:paraId="40922EAF" w14:textId="5CA028EF"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жовтень 2020 р.</w:t>
            </w:r>
          </w:p>
        </w:tc>
        <w:tc>
          <w:tcPr>
            <w:tcW w:w="1576" w:type="dxa"/>
            <w:vMerge/>
            <w:shd w:val="clear" w:color="auto" w:fill="FFFFFF"/>
            <w:vAlign w:val="center"/>
            <w:hideMark/>
          </w:tcPr>
          <w:p w14:paraId="4315BE53"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60ACBCBC" w14:textId="77777777" w:rsidTr="0036123C">
        <w:trPr>
          <w:trHeight w:val="630"/>
        </w:trPr>
        <w:tc>
          <w:tcPr>
            <w:tcW w:w="557" w:type="dxa"/>
            <w:shd w:val="clear" w:color="auto" w:fill="FFFFFF"/>
            <w:tcMar>
              <w:top w:w="0" w:type="dxa"/>
              <w:left w:w="108" w:type="dxa"/>
              <w:bottom w:w="0" w:type="dxa"/>
              <w:right w:w="108" w:type="dxa"/>
            </w:tcMar>
            <w:hideMark/>
          </w:tcPr>
          <w:p w14:paraId="2F03BB49"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3.</w:t>
            </w:r>
          </w:p>
        </w:tc>
        <w:tc>
          <w:tcPr>
            <w:tcW w:w="7098" w:type="dxa"/>
            <w:shd w:val="clear" w:color="auto" w:fill="FFFFFF"/>
            <w:tcMar>
              <w:top w:w="0" w:type="dxa"/>
              <w:left w:w="108" w:type="dxa"/>
              <w:bottom w:w="0" w:type="dxa"/>
              <w:right w:w="108" w:type="dxa"/>
            </w:tcMar>
            <w:hideMark/>
          </w:tcPr>
          <w:p w14:paraId="3D349CA9" w14:textId="25CD3EA2"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Обговорення тем наукової роботи студентів-членів СНТ.</w:t>
            </w:r>
          </w:p>
        </w:tc>
        <w:tc>
          <w:tcPr>
            <w:tcW w:w="1401" w:type="dxa"/>
            <w:shd w:val="clear" w:color="auto" w:fill="FFFFFF"/>
            <w:tcMar>
              <w:top w:w="0" w:type="dxa"/>
              <w:left w:w="108" w:type="dxa"/>
              <w:bottom w:w="0" w:type="dxa"/>
              <w:right w:w="108" w:type="dxa"/>
            </w:tcMar>
            <w:hideMark/>
          </w:tcPr>
          <w:p w14:paraId="266AE1A1" w14:textId="0D23B168"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листопад 2020 р.</w:t>
            </w:r>
          </w:p>
        </w:tc>
        <w:tc>
          <w:tcPr>
            <w:tcW w:w="1576" w:type="dxa"/>
            <w:vMerge/>
            <w:shd w:val="clear" w:color="auto" w:fill="FFFFFF"/>
            <w:vAlign w:val="center"/>
            <w:hideMark/>
          </w:tcPr>
          <w:p w14:paraId="6D5E95FB"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60C0B38F" w14:textId="77777777" w:rsidTr="0036123C">
        <w:trPr>
          <w:trHeight w:val="630"/>
        </w:trPr>
        <w:tc>
          <w:tcPr>
            <w:tcW w:w="557" w:type="dxa"/>
            <w:shd w:val="clear" w:color="auto" w:fill="FFFFFF"/>
            <w:tcMar>
              <w:top w:w="0" w:type="dxa"/>
              <w:left w:w="108" w:type="dxa"/>
              <w:bottom w:w="0" w:type="dxa"/>
              <w:right w:w="108" w:type="dxa"/>
            </w:tcMar>
          </w:tcPr>
          <w:p w14:paraId="264A5C79" w14:textId="5BB568C9" w:rsidR="0036123C" w:rsidRPr="0036123C" w:rsidRDefault="0036123C" w:rsidP="00276A6E">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4</w:t>
            </w:r>
          </w:p>
        </w:tc>
        <w:tc>
          <w:tcPr>
            <w:tcW w:w="7098" w:type="dxa"/>
            <w:shd w:val="clear" w:color="auto" w:fill="FFFFFF"/>
            <w:tcMar>
              <w:top w:w="0" w:type="dxa"/>
              <w:left w:w="108" w:type="dxa"/>
              <w:bottom w:w="0" w:type="dxa"/>
              <w:right w:w="108" w:type="dxa"/>
            </w:tcMar>
          </w:tcPr>
          <w:p w14:paraId="0DCA5C56" w14:textId="3F9FCBA3" w:rsidR="0036123C" w:rsidRPr="0036123C" w:rsidRDefault="0036123C" w:rsidP="00276A6E">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 xml:space="preserve">Підготовка до участі у </w:t>
            </w:r>
            <w:r w:rsidRPr="0036123C">
              <w:rPr>
                <w:rFonts w:ascii="Times New Roman" w:hAnsi="Times New Roman"/>
                <w:iCs/>
                <w:sz w:val="24"/>
                <w:szCs w:val="24"/>
              </w:rPr>
              <w:t xml:space="preserve"> VII </w:t>
            </w:r>
            <w:r w:rsidRPr="0036123C">
              <w:rPr>
                <w:sz w:val="24"/>
                <w:szCs w:val="24"/>
              </w:rPr>
              <w:t xml:space="preserve"> </w:t>
            </w:r>
            <w:proofErr w:type="spellStart"/>
            <w:r w:rsidRPr="0036123C">
              <w:rPr>
                <w:rFonts w:ascii="Times New Roman" w:hAnsi="Times New Roman"/>
                <w:iCs/>
                <w:sz w:val="24"/>
                <w:szCs w:val="24"/>
              </w:rPr>
              <w:t>міжнародн</w:t>
            </w:r>
            <w:r w:rsidRPr="0036123C">
              <w:rPr>
                <w:rFonts w:ascii="Times New Roman" w:hAnsi="Times New Roman"/>
                <w:iCs/>
                <w:sz w:val="24"/>
                <w:szCs w:val="24"/>
                <w:lang w:val="uk-UA"/>
              </w:rPr>
              <w:t>ій</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науков</w:t>
            </w:r>
            <w:r w:rsidRPr="0036123C">
              <w:rPr>
                <w:rFonts w:ascii="Times New Roman" w:hAnsi="Times New Roman"/>
                <w:iCs/>
                <w:sz w:val="24"/>
                <w:szCs w:val="24"/>
                <w:lang w:val="uk-UA"/>
              </w:rPr>
              <w:t>ій</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конференці</w:t>
            </w:r>
            <w:proofErr w:type="spellEnd"/>
            <w:r w:rsidRPr="0036123C">
              <w:rPr>
                <w:rFonts w:ascii="Times New Roman" w:hAnsi="Times New Roman"/>
                <w:iCs/>
                <w:sz w:val="24"/>
                <w:szCs w:val="24"/>
                <w:lang w:val="uk-UA"/>
              </w:rPr>
              <w:t>ї</w:t>
            </w:r>
            <w:r w:rsidRPr="0036123C">
              <w:rPr>
                <w:rFonts w:ascii="Times New Roman" w:hAnsi="Times New Roman"/>
                <w:iCs/>
                <w:sz w:val="24"/>
                <w:szCs w:val="24"/>
              </w:rPr>
              <w:t xml:space="preserve"> </w:t>
            </w:r>
            <w:proofErr w:type="spellStart"/>
            <w:r w:rsidRPr="0036123C">
              <w:rPr>
                <w:rFonts w:ascii="Times New Roman" w:hAnsi="Times New Roman"/>
                <w:iCs/>
                <w:sz w:val="24"/>
                <w:szCs w:val="24"/>
              </w:rPr>
              <w:t>молодих</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вчених</w:t>
            </w:r>
            <w:proofErr w:type="spellEnd"/>
            <w:r w:rsidRPr="0036123C">
              <w:rPr>
                <w:rFonts w:ascii="Times New Roman" w:hAnsi="Times New Roman"/>
                <w:iCs/>
                <w:sz w:val="24"/>
                <w:szCs w:val="24"/>
              </w:rPr>
              <w:t xml:space="preserve"> та </w:t>
            </w:r>
            <w:proofErr w:type="spellStart"/>
            <w:r w:rsidRPr="0036123C">
              <w:rPr>
                <w:rFonts w:ascii="Times New Roman" w:hAnsi="Times New Roman"/>
                <w:iCs/>
                <w:sz w:val="24"/>
                <w:szCs w:val="24"/>
              </w:rPr>
              <w:t>студентів</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Перспективи</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розвитку</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біології</w:t>
            </w:r>
            <w:proofErr w:type="spellEnd"/>
            <w:r w:rsidRPr="0036123C">
              <w:rPr>
                <w:rFonts w:ascii="Times New Roman" w:hAnsi="Times New Roman"/>
                <w:iCs/>
                <w:sz w:val="24"/>
                <w:szCs w:val="24"/>
              </w:rPr>
              <w:t xml:space="preserve">, </w:t>
            </w:r>
            <w:proofErr w:type="spellStart"/>
            <w:r w:rsidRPr="0036123C">
              <w:rPr>
                <w:rFonts w:ascii="Times New Roman" w:hAnsi="Times New Roman"/>
                <w:iCs/>
                <w:sz w:val="24"/>
                <w:szCs w:val="24"/>
              </w:rPr>
              <w:t>медицини</w:t>
            </w:r>
            <w:proofErr w:type="spellEnd"/>
            <w:r w:rsidRPr="0036123C">
              <w:rPr>
                <w:rFonts w:ascii="Times New Roman" w:hAnsi="Times New Roman"/>
                <w:iCs/>
                <w:sz w:val="24"/>
                <w:szCs w:val="24"/>
              </w:rPr>
              <w:t xml:space="preserve"> і </w:t>
            </w:r>
            <w:proofErr w:type="spellStart"/>
            <w:r w:rsidRPr="0036123C">
              <w:rPr>
                <w:rFonts w:ascii="Times New Roman" w:hAnsi="Times New Roman"/>
                <w:iCs/>
                <w:sz w:val="24"/>
                <w:szCs w:val="24"/>
              </w:rPr>
              <w:t>фармації</w:t>
            </w:r>
            <w:proofErr w:type="spellEnd"/>
            <w:r w:rsidRPr="0036123C">
              <w:rPr>
                <w:rFonts w:ascii="Times New Roman" w:hAnsi="Times New Roman"/>
                <w:iCs/>
                <w:sz w:val="24"/>
                <w:szCs w:val="24"/>
              </w:rPr>
              <w:t>»</w:t>
            </w:r>
            <w:r w:rsidRPr="0036123C">
              <w:rPr>
                <w:rFonts w:ascii="Times New Roman" w:hAnsi="Times New Roman"/>
                <w:iCs/>
                <w:sz w:val="24"/>
                <w:szCs w:val="24"/>
                <w:lang w:val="uk-UA"/>
              </w:rPr>
              <w:t xml:space="preserve"> (м. Шимкент, Республіка Казахстан)</w:t>
            </w:r>
          </w:p>
        </w:tc>
        <w:tc>
          <w:tcPr>
            <w:tcW w:w="1401" w:type="dxa"/>
            <w:shd w:val="clear" w:color="auto" w:fill="FFFFFF"/>
            <w:tcMar>
              <w:top w:w="0" w:type="dxa"/>
              <w:left w:w="108" w:type="dxa"/>
              <w:bottom w:w="0" w:type="dxa"/>
              <w:right w:w="108" w:type="dxa"/>
            </w:tcMar>
          </w:tcPr>
          <w:p w14:paraId="27450292" w14:textId="1EB9BC3F" w:rsidR="0036123C" w:rsidRPr="0036123C" w:rsidRDefault="0036123C" w:rsidP="00276A6E">
            <w:pPr>
              <w:spacing w:after="0" w:line="240" w:lineRule="auto"/>
              <w:jc w:val="center"/>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листопад 2020 р.</w:t>
            </w:r>
          </w:p>
        </w:tc>
        <w:tc>
          <w:tcPr>
            <w:tcW w:w="1576" w:type="dxa"/>
            <w:vMerge/>
            <w:shd w:val="clear" w:color="auto" w:fill="FFFFFF"/>
            <w:vAlign w:val="center"/>
          </w:tcPr>
          <w:p w14:paraId="1D805EC7"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113A0216" w14:textId="77777777" w:rsidTr="0036123C">
        <w:tc>
          <w:tcPr>
            <w:tcW w:w="557" w:type="dxa"/>
            <w:shd w:val="clear" w:color="auto" w:fill="FFFFFF"/>
            <w:tcMar>
              <w:top w:w="0" w:type="dxa"/>
              <w:left w:w="108" w:type="dxa"/>
              <w:bottom w:w="0" w:type="dxa"/>
              <w:right w:w="108" w:type="dxa"/>
            </w:tcMar>
            <w:hideMark/>
          </w:tcPr>
          <w:p w14:paraId="5DD1708E" w14:textId="7205393C"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5.</w:t>
            </w:r>
          </w:p>
        </w:tc>
        <w:tc>
          <w:tcPr>
            <w:tcW w:w="7098" w:type="dxa"/>
            <w:shd w:val="clear" w:color="auto" w:fill="FFFFFF"/>
            <w:tcMar>
              <w:top w:w="0" w:type="dxa"/>
              <w:left w:w="108" w:type="dxa"/>
              <w:bottom w:w="0" w:type="dxa"/>
              <w:right w:w="108" w:type="dxa"/>
            </w:tcMar>
            <w:hideMark/>
          </w:tcPr>
          <w:p w14:paraId="46D7E5E1"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Складання літературних довідок за темами наукових робіт та їх обговорення. Підготовка матеріалів та подання до участі у Харківському регіональному конкурсі студентських наукових робіт з природничих, технічних та гуманітарних наук.</w:t>
            </w:r>
          </w:p>
        </w:tc>
        <w:tc>
          <w:tcPr>
            <w:tcW w:w="1401" w:type="dxa"/>
            <w:shd w:val="clear" w:color="auto" w:fill="FFFFFF"/>
            <w:tcMar>
              <w:top w:w="0" w:type="dxa"/>
              <w:left w:w="108" w:type="dxa"/>
              <w:bottom w:w="0" w:type="dxa"/>
              <w:right w:w="108" w:type="dxa"/>
            </w:tcMar>
            <w:hideMark/>
          </w:tcPr>
          <w:p w14:paraId="639AD0F6" w14:textId="49490530"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листопад-грудень 2020 р.</w:t>
            </w:r>
          </w:p>
        </w:tc>
        <w:tc>
          <w:tcPr>
            <w:tcW w:w="1576" w:type="dxa"/>
            <w:vMerge/>
            <w:shd w:val="clear" w:color="auto" w:fill="FFFFFF"/>
            <w:vAlign w:val="center"/>
            <w:hideMark/>
          </w:tcPr>
          <w:p w14:paraId="454F609B"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7FB5EAAB" w14:textId="77777777" w:rsidTr="0036123C">
        <w:tc>
          <w:tcPr>
            <w:tcW w:w="557" w:type="dxa"/>
            <w:shd w:val="clear" w:color="auto" w:fill="FFFFFF"/>
            <w:tcMar>
              <w:top w:w="0" w:type="dxa"/>
              <w:left w:w="108" w:type="dxa"/>
              <w:bottom w:w="0" w:type="dxa"/>
              <w:right w:w="108" w:type="dxa"/>
            </w:tcMar>
            <w:hideMark/>
          </w:tcPr>
          <w:p w14:paraId="796ECF6B" w14:textId="1A830010"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6.</w:t>
            </w:r>
          </w:p>
        </w:tc>
        <w:tc>
          <w:tcPr>
            <w:tcW w:w="7098" w:type="dxa"/>
            <w:shd w:val="clear" w:color="auto" w:fill="FFFFFF"/>
            <w:tcMar>
              <w:top w:w="0" w:type="dxa"/>
              <w:left w:w="108" w:type="dxa"/>
              <w:bottom w:w="0" w:type="dxa"/>
              <w:right w:w="108" w:type="dxa"/>
            </w:tcMar>
            <w:hideMark/>
          </w:tcPr>
          <w:p w14:paraId="2B183C60"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Виступ з доповідями згідно виконання планів науково-дослідних робіт.</w:t>
            </w:r>
          </w:p>
        </w:tc>
        <w:tc>
          <w:tcPr>
            <w:tcW w:w="1401" w:type="dxa"/>
            <w:shd w:val="clear" w:color="auto" w:fill="FFFFFF"/>
            <w:tcMar>
              <w:top w:w="0" w:type="dxa"/>
              <w:left w:w="108" w:type="dxa"/>
              <w:bottom w:w="0" w:type="dxa"/>
              <w:right w:w="108" w:type="dxa"/>
            </w:tcMar>
            <w:hideMark/>
          </w:tcPr>
          <w:p w14:paraId="5BD0F621" w14:textId="002173BD"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січень 2021 р.</w:t>
            </w:r>
          </w:p>
        </w:tc>
        <w:tc>
          <w:tcPr>
            <w:tcW w:w="1576" w:type="dxa"/>
            <w:vMerge/>
            <w:shd w:val="clear" w:color="auto" w:fill="FFFFFF"/>
            <w:vAlign w:val="center"/>
            <w:hideMark/>
          </w:tcPr>
          <w:p w14:paraId="7A7F4639"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62BBCC45" w14:textId="77777777" w:rsidTr="0036123C">
        <w:trPr>
          <w:trHeight w:val="876"/>
        </w:trPr>
        <w:tc>
          <w:tcPr>
            <w:tcW w:w="557" w:type="dxa"/>
            <w:shd w:val="clear" w:color="auto" w:fill="FFFFFF"/>
            <w:tcMar>
              <w:top w:w="0" w:type="dxa"/>
              <w:left w:w="108" w:type="dxa"/>
              <w:bottom w:w="0" w:type="dxa"/>
              <w:right w:w="108" w:type="dxa"/>
            </w:tcMar>
            <w:hideMark/>
          </w:tcPr>
          <w:p w14:paraId="00F8ACF8" w14:textId="39E4E6DA"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7.</w:t>
            </w:r>
          </w:p>
        </w:tc>
        <w:tc>
          <w:tcPr>
            <w:tcW w:w="7098" w:type="dxa"/>
            <w:shd w:val="clear" w:color="auto" w:fill="FFFFFF"/>
            <w:tcMar>
              <w:top w:w="0" w:type="dxa"/>
              <w:left w:w="108" w:type="dxa"/>
              <w:bottom w:w="0" w:type="dxa"/>
              <w:right w:w="108" w:type="dxa"/>
            </w:tcMar>
            <w:hideMark/>
          </w:tcPr>
          <w:p w14:paraId="5F104989" w14:textId="77777777" w:rsidR="0036123C" w:rsidRPr="0036123C" w:rsidRDefault="0036123C" w:rsidP="00276A6E">
            <w:pPr>
              <w:spacing w:after="0" w:line="240" w:lineRule="auto"/>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Збори гуртка. Заслуховування доповідей та рекомендацій щодо включення до програми щорічної наукової конференції студентів та молодих вчених.</w:t>
            </w:r>
          </w:p>
        </w:tc>
        <w:tc>
          <w:tcPr>
            <w:tcW w:w="1401" w:type="dxa"/>
            <w:shd w:val="clear" w:color="auto" w:fill="FFFFFF"/>
            <w:tcMar>
              <w:top w:w="0" w:type="dxa"/>
              <w:left w:w="108" w:type="dxa"/>
              <w:bottom w:w="0" w:type="dxa"/>
              <w:right w:w="108" w:type="dxa"/>
            </w:tcMar>
            <w:hideMark/>
          </w:tcPr>
          <w:p w14:paraId="0EE1E364" w14:textId="3841232F" w:rsidR="0036123C" w:rsidRPr="0036123C" w:rsidRDefault="0036123C" w:rsidP="00276A6E">
            <w:pPr>
              <w:spacing w:after="0" w:line="240" w:lineRule="auto"/>
              <w:jc w:val="center"/>
              <w:rPr>
                <w:rFonts w:ascii="Calibri" w:eastAsia="Times New Roman" w:hAnsi="Calibri" w:cs="Calibri"/>
                <w:lang w:val="uk-UA" w:eastAsia="ru-RU"/>
              </w:rPr>
            </w:pPr>
            <w:r w:rsidRPr="0036123C">
              <w:rPr>
                <w:rFonts w:ascii="Times New Roman" w:eastAsia="Times New Roman" w:hAnsi="Times New Roman" w:cs="Times New Roman"/>
                <w:sz w:val="24"/>
                <w:szCs w:val="24"/>
                <w:lang w:val="uk-UA" w:eastAsia="ru-RU"/>
              </w:rPr>
              <w:t>січень-лютий 2021 р.</w:t>
            </w:r>
          </w:p>
        </w:tc>
        <w:tc>
          <w:tcPr>
            <w:tcW w:w="1576" w:type="dxa"/>
            <w:vMerge/>
            <w:shd w:val="clear" w:color="auto" w:fill="FFFFFF"/>
            <w:vAlign w:val="center"/>
            <w:hideMark/>
          </w:tcPr>
          <w:p w14:paraId="0ADD315F" w14:textId="77777777" w:rsidR="0036123C" w:rsidRPr="0036123C" w:rsidRDefault="0036123C" w:rsidP="00276A6E">
            <w:pPr>
              <w:spacing w:after="0" w:line="240" w:lineRule="auto"/>
              <w:rPr>
                <w:rFonts w:ascii="Calibri" w:eastAsia="Times New Roman" w:hAnsi="Calibri" w:cs="Calibri"/>
                <w:lang w:val="uk-UA" w:eastAsia="ru-RU"/>
              </w:rPr>
            </w:pPr>
          </w:p>
        </w:tc>
      </w:tr>
      <w:tr w:rsidR="0036123C" w:rsidRPr="0036123C" w14:paraId="17A67144" w14:textId="77777777" w:rsidTr="0036123C">
        <w:trPr>
          <w:trHeight w:val="876"/>
        </w:trPr>
        <w:tc>
          <w:tcPr>
            <w:tcW w:w="557" w:type="dxa"/>
            <w:shd w:val="clear" w:color="auto" w:fill="FFFFFF"/>
            <w:tcMar>
              <w:top w:w="0" w:type="dxa"/>
              <w:left w:w="108" w:type="dxa"/>
              <w:bottom w:w="0" w:type="dxa"/>
              <w:right w:w="108" w:type="dxa"/>
            </w:tcMar>
          </w:tcPr>
          <w:p w14:paraId="0829B899" w14:textId="5E5244DA" w:rsidR="0036123C" w:rsidRPr="0036123C" w:rsidRDefault="0036123C" w:rsidP="0036123C">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8.</w:t>
            </w:r>
          </w:p>
        </w:tc>
        <w:tc>
          <w:tcPr>
            <w:tcW w:w="7098" w:type="dxa"/>
            <w:shd w:val="clear" w:color="auto" w:fill="FFFFFF"/>
            <w:tcMar>
              <w:top w:w="0" w:type="dxa"/>
              <w:left w:w="108" w:type="dxa"/>
              <w:bottom w:w="0" w:type="dxa"/>
              <w:right w:w="108" w:type="dxa"/>
            </w:tcMar>
          </w:tcPr>
          <w:p w14:paraId="439B6D5E" w14:textId="15284B3F" w:rsidR="0036123C" w:rsidRPr="0036123C" w:rsidRDefault="0036123C" w:rsidP="0036123C">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Публікація тез доповідей та підготовка ілюстративного матеріалу до щорічної наукової конференції студентів та молодих вчених.</w:t>
            </w:r>
          </w:p>
        </w:tc>
        <w:tc>
          <w:tcPr>
            <w:tcW w:w="1401" w:type="dxa"/>
            <w:shd w:val="clear" w:color="auto" w:fill="FFFFFF"/>
            <w:tcMar>
              <w:top w:w="0" w:type="dxa"/>
              <w:left w:w="108" w:type="dxa"/>
              <w:bottom w:w="0" w:type="dxa"/>
              <w:right w:w="108" w:type="dxa"/>
            </w:tcMar>
          </w:tcPr>
          <w:p w14:paraId="3CBF9A4C" w14:textId="5D69ECB6" w:rsidR="0036123C" w:rsidRPr="0036123C" w:rsidRDefault="0036123C" w:rsidP="0036123C">
            <w:pPr>
              <w:spacing w:after="0" w:line="240" w:lineRule="auto"/>
              <w:jc w:val="center"/>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березень 2021 р.</w:t>
            </w:r>
          </w:p>
        </w:tc>
        <w:tc>
          <w:tcPr>
            <w:tcW w:w="1576" w:type="dxa"/>
            <w:vMerge/>
            <w:shd w:val="clear" w:color="auto" w:fill="FFFFFF"/>
            <w:vAlign w:val="center"/>
          </w:tcPr>
          <w:p w14:paraId="1D8F25B6" w14:textId="77777777" w:rsidR="0036123C" w:rsidRPr="0036123C" w:rsidRDefault="0036123C" w:rsidP="0036123C">
            <w:pPr>
              <w:spacing w:after="0" w:line="240" w:lineRule="auto"/>
              <w:rPr>
                <w:rFonts w:ascii="Calibri" w:eastAsia="Times New Roman" w:hAnsi="Calibri" w:cs="Calibri"/>
                <w:lang w:val="uk-UA" w:eastAsia="ru-RU"/>
              </w:rPr>
            </w:pPr>
          </w:p>
        </w:tc>
      </w:tr>
      <w:tr w:rsidR="0036123C" w:rsidRPr="0036123C" w14:paraId="6D1B83B3" w14:textId="77777777" w:rsidTr="0036123C">
        <w:trPr>
          <w:trHeight w:val="876"/>
        </w:trPr>
        <w:tc>
          <w:tcPr>
            <w:tcW w:w="557" w:type="dxa"/>
            <w:shd w:val="clear" w:color="auto" w:fill="FFFFFF"/>
            <w:tcMar>
              <w:top w:w="0" w:type="dxa"/>
              <w:left w:w="108" w:type="dxa"/>
              <w:bottom w:w="0" w:type="dxa"/>
              <w:right w:w="108" w:type="dxa"/>
            </w:tcMar>
          </w:tcPr>
          <w:p w14:paraId="26567FDA" w14:textId="11252309" w:rsidR="0036123C" w:rsidRPr="0036123C" w:rsidRDefault="0036123C" w:rsidP="0036123C">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9.</w:t>
            </w:r>
          </w:p>
        </w:tc>
        <w:tc>
          <w:tcPr>
            <w:tcW w:w="7098" w:type="dxa"/>
            <w:shd w:val="clear" w:color="auto" w:fill="FFFFFF"/>
            <w:tcMar>
              <w:top w:w="0" w:type="dxa"/>
              <w:left w:w="108" w:type="dxa"/>
              <w:bottom w:w="0" w:type="dxa"/>
              <w:right w:w="108" w:type="dxa"/>
            </w:tcMar>
          </w:tcPr>
          <w:p w14:paraId="5F739932" w14:textId="44F0FDC2" w:rsidR="0036123C" w:rsidRPr="0036123C" w:rsidRDefault="0036123C" w:rsidP="0036123C">
            <w:pPr>
              <w:spacing w:after="0" w:line="240" w:lineRule="auto"/>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Оформлення та захист дипломних та магістерських робіт. Складання звіту, обговорення підсумків роботи за поточний рік. Подача до деканатів списків студентів, що виконують кваліфікаційні роботи на кафедрі АТЛ у 2020-2021 році.</w:t>
            </w:r>
          </w:p>
        </w:tc>
        <w:tc>
          <w:tcPr>
            <w:tcW w:w="1401" w:type="dxa"/>
            <w:shd w:val="clear" w:color="auto" w:fill="FFFFFF"/>
            <w:tcMar>
              <w:top w:w="0" w:type="dxa"/>
              <w:left w:w="108" w:type="dxa"/>
              <w:bottom w:w="0" w:type="dxa"/>
              <w:right w:w="108" w:type="dxa"/>
            </w:tcMar>
          </w:tcPr>
          <w:p w14:paraId="70C90C8C" w14:textId="23B48F67" w:rsidR="0036123C" w:rsidRPr="0036123C" w:rsidRDefault="0036123C" w:rsidP="0036123C">
            <w:pPr>
              <w:spacing w:after="0" w:line="240" w:lineRule="auto"/>
              <w:jc w:val="center"/>
              <w:rPr>
                <w:rFonts w:ascii="Times New Roman" w:eastAsia="Times New Roman" w:hAnsi="Times New Roman" w:cs="Times New Roman"/>
                <w:sz w:val="24"/>
                <w:szCs w:val="24"/>
                <w:lang w:val="uk-UA" w:eastAsia="ru-RU"/>
              </w:rPr>
            </w:pPr>
            <w:r w:rsidRPr="0036123C">
              <w:rPr>
                <w:rFonts w:ascii="Times New Roman" w:eastAsia="Times New Roman" w:hAnsi="Times New Roman" w:cs="Times New Roman"/>
                <w:sz w:val="24"/>
                <w:szCs w:val="24"/>
                <w:lang w:val="uk-UA" w:eastAsia="ru-RU"/>
              </w:rPr>
              <w:t>травень-червень 2021 р.</w:t>
            </w:r>
          </w:p>
        </w:tc>
        <w:tc>
          <w:tcPr>
            <w:tcW w:w="1576" w:type="dxa"/>
            <w:vMerge/>
            <w:shd w:val="clear" w:color="auto" w:fill="FFFFFF"/>
            <w:vAlign w:val="center"/>
          </w:tcPr>
          <w:p w14:paraId="6BF33A96" w14:textId="77777777" w:rsidR="0036123C" w:rsidRPr="0036123C" w:rsidRDefault="0036123C" w:rsidP="0036123C">
            <w:pPr>
              <w:spacing w:after="0" w:line="240" w:lineRule="auto"/>
              <w:rPr>
                <w:rFonts w:ascii="Calibri" w:eastAsia="Times New Roman" w:hAnsi="Calibri" w:cs="Calibri"/>
                <w:lang w:val="uk-UA" w:eastAsia="ru-RU"/>
              </w:rPr>
            </w:pPr>
          </w:p>
        </w:tc>
      </w:tr>
    </w:tbl>
    <w:p w14:paraId="72E2586D" w14:textId="77777777" w:rsidR="0036123C" w:rsidRDefault="0036123C" w:rsidP="00276A6E">
      <w:pPr>
        <w:shd w:val="clear" w:color="auto" w:fill="FFFFFF"/>
        <w:spacing w:after="0" w:line="330" w:lineRule="atLeast"/>
        <w:rPr>
          <w:rFonts w:ascii="Times New Roman" w:eastAsia="Times New Roman" w:hAnsi="Times New Roman" w:cs="Times New Roman"/>
          <w:sz w:val="32"/>
          <w:szCs w:val="32"/>
          <w:lang w:val="uk-UA" w:eastAsia="ru-RU"/>
        </w:rPr>
      </w:pPr>
    </w:p>
    <w:p w14:paraId="62E328B1" w14:textId="02EA4E0E" w:rsidR="00276A6E" w:rsidRPr="00AE3191" w:rsidRDefault="0036123C" w:rsidP="0036609A">
      <w:pPr>
        <w:shd w:val="clear" w:color="auto" w:fill="FFFFFF"/>
        <w:spacing w:after="0" w:line="360" w:lineRule="auto"/>
        <w:rPr>
          <w:rFonts w:ascii="Calibri" w:eastAsia="Times New Roman" w:hAnsi="Calibri" w:cs="Calibri"/>
          <w:sz w:val="20"/>
          <w:lang w:val="uk-UA" w:eastAsia="ru-RU"/>
        </w:rPr>
      </w:pPr>
      <w:bookmarkStart w:id="0" w:name="_GoBack"/>
      <w:r w:rsidRPr="00AE3191">
        <w:rPr>
          <w:rFonts w:ascii="Times New Roman" w:eastAsia="Times New Roman" w:hAnsi="Times New Roman" w:cs="Times New Roman"/>
          <w:sz w:val="28"/>
          <w:szCs w:val="32"/>
          <w:lang w:val="uk-UA" w:eastAsia="ru-RU"/>
        </w:rPr>
        <w:t>З</w:t>
      </w:r>
      <w:r w:rsidR="00276A6E" w:rsidRPr="00AE3191">
        <w:rPr>
          <w:rFonts w:ascii="Times New Roman" w:eastAsia="Times New Roman" w:hAnsi="Times New Roman" w:cs="Times New Roman"/>
          <w:sz w:val="28"/>
          <w:szCs w:val="32"/>
          <w:lang w:val="uk-UA" w:eastAsia="ru-RU"/>
        </w:rPr>
        <w:t>ав</w:t>
      </w:r>
      <w:r w:rsidR="0036609A" w:rsidRPr="00AE3191">
        <w:rPr>
          <w:rFonts w:ascii="Times New Roman" w:eastAsia="Times New Roman" w:hAnsi="Times New Roman" w:cs="Times New Roman"/>
          <w:sz w:val="28"/>
          <w:szCs w:val="32"/>
          <w:lang w:val="uk-UA" w:eastAsia="ru-RU"/>
        </w:rPr>
        <w:t>ідувачка каф. АТЛ, проф.,                        </w:t>
      </w:r>
      <w:r w:rsidR="00276A6E" w:rsidRPr="00AE3191">
        <w:rPr>
          <w:rFonts w:ascii="Times New Roman" w:eastAsia="Times New Roman" w:hAnsi="Times New Roman" w:cs="Times New Roman"/>
          <w:sz w:val="28"/>
          <w:szCs w:val="32"/>
          <w:lang w:val="uk-UA" w:eastAsia="ru-RU"/>
        </w:rPr>
        <w:t> </w:t>
      </w:r>
      <w:r w:rsidR="0036609A" w:rsidRPr="00AE3191">
        <w:rPr>
          <w:rFonts w:ascii="Times New Roman" w:eastAsia="Times New Roman" w:hAnsi="Times New Roman" w:cs="Times New Roman"/>
          <w:sz w:val="28"/>
          <w:szCs w:val="32"/>
          <w:lang w:val="uk-UA" w:eastAsia="ru-RU"/>
        </w:rPr>
        <w:t xml:space="preserve">Лілія </w:t>
      </w:r>
      <w:r w:rsidR="00276A6E" w:rsidRPr="00AE3191">
        <w:rPr>
          <w:rFonts w:ascii="Times New Roman" w:eastAsia="Times New Roman" w:hAnsi="Times New Roman" w:cs="Times New Roman"/>
          <w:sz w:val="28"/>
          <w:szCs w:val="32"/>
          <w:lang w:val="uk-UA" w:eastAsia="ru-RU"/>
        </w:rPr>
        <w:t xml:space="preserve"> </w:t>
      </w:r>
      <w:r w:rsidR="0036609A" w:rsidRPr="00AE3191">
        <w:rPr>
          <w:rFonts w:ascii="Times New Roman" w:eastAsia="Times New Roman" w:hAnsi="Times New Roman" w:cs="Times New Roman"/>
          <w:sz w:val="28"/>
          <w:szCs w:val="32"/>
          <w:lang w:val="uk-UA" w:eastAsia="ru-RU"/>
        </w:rPr>
        <w:t>ВИШНЕВСЬКА</w:t>
      </w:r>
    </w:p>
    <w:p w14:paraId="3F9D0596" w14:textId="2BCBF455" w:rsidR="00276A6E" w:rsidRPr="00AE3191" w:rsidRDefault="008F772C" w:rsidP="0036609A">
      <w:pPr>
        <w:shd w:val="clear" w:color="auto" w:fill="FFFFFF"/>
        <w:spacing w:after="0" w:line="360" w:lineRule="auto"/>
        <w:rPr>
          <w:rFonts w:ascii="Calibri" w:eastAsia="Times New Roman" w:hAnsi="Calibri" w:cs="Calibri"/>
          <w:sz w:val="20"/>
          <w:lang w:val="uk-UA" w:eastAsia="ru-RU"/>
        </w:rPr>
      </w:pPr>
      <w:r w:rsidRPr="00AE3191">
        <w:rPr>
          <w:rFonts w:ascii="Times New Roman" w:eastAsia="Times New Roman" w:hAnsi="Times New Roman" w:cs="Times New Roman"/>
          <w:sz w:val="28"/>
          <w:szCs w:val="32"/>
          <w:lang w:val="uk-UA" w:eastAsia="ru-RU"/>
        </w:rPr>
        <w:t>Відповідальна за роботу СНТ, ас.</w:t>
      </w:r>
      <w:r w:rsidR="0036609A" w:rsidRPr="00AE3191">
        <w:rPr>
          <w:rFonts w:ascii="Times New Roman" w:eastAsia="Times New Roman" w:hAnsi="Times New Roman" w:cs="Times New Roman"/>
          <w:sz w:val="28"/>
          <w:szCs w:val="32"/>
          <w:lang w:val="uk-UA" w:eastAsia="ru-RU"/>
        </w:rPr>
        <w:t xml:space="preserve">                  Ілона КОНОВАЛЕНКО</w:t>
      </w:r>
    </w:p>
    <w:bookmarkEnd w:id="0"/>
    <w:p w14:paraId="05EC2BEE" w14:textId="77777777" w:rsidR="003460A3" w:rsidRPr="0036123C" w:rsidRDefault="003460A3">
      <w:pPr>
        <w:rPr>
          <w:lang w:val="uk-UA"/>
        </w:rPr>
      </w:pPr>
    </w:p>
    <w:sectPr w:rsidR="003460A3" w:rsidRPr="0036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D4"/>
    <w:rsid w:val="00276A6E"/>
    <w:rsid w:val="003460A3"/>
    <w:rsid w:val="0036123C"/>
    <w:rsid w:val="0036609A"/>
    <w:rsid w:val="007534C4"/>
    <w:rsid w:val="008025D4"/>
    <w:rsid w:val="008F772C"/>
    <w:rsid w:val="00AE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03FE"/>
  <w15:chartTrackingRefBased/>
  <w15:docId w15:val="{0D4D1B26-DF80-45CB-9100-13DFC419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1386</Words>
  <Characters>791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pc2</dc:creator>
  <cp:keywords/>
  <dc:description/>
  <cp:lastModifiedBy>intel pc2</cp:lastModifiedBy>
  <cp:revision>6</cp:revision>
  <dcterms:created xsi:type="dcterms:W3CDTF">2020-08-31T08:52:00Z</dcterms:created>
  <dcterms:modified xsi:type="dcterms:W3CDTF">2021-10-27T11:13:00Z</dcterms:modified>
</cp:coreProperties>
</file>