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01"/>
      </w:tblGrid>
      <w:tr w:rsidR="00E115CD" w:rsidRPr="001816CD" w:rsidTr="0093764A">
        <w:trPr>
          <w:trHeight w:val="1345"/>
        </w:trPr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D" w:rsidRPr="00C87468" w:rsidRDefault="00470552" w:rsidP="0093764A">
            <w:pPr>
              <w:tabs>
                <w:tab w:val="left" w:pos="993"/>
              </w:tabs>
              <w:spacing w:after="0" w:line="336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 А 1.1-32</w:t>
            </w:r>
            <w:r w:rsidR="00E115CD" w:rsidRPr="00C874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-102 </w:t>
            </w:r>
          </w:p>
          <w:tbl>
            <w:tblPr>
              <w:tblW w:w="9813" w:type="dxa"/>
              <w:tblLook w:val="00A0" w:firstRow="1" w:lastRow="0" w:firstColumn="1" w:lastColumn="0" w:noHBand="0" w:noVBand="0"/>
            </w:tblPr>
            <w:tblGrid>
              <w:gridCol w:w="639"/>
              <w:gridCol w:w="1198"/>
              <w:gridCol w:w="579"/>
              <w:gridCol w:w="3756"/>
              <w:gridCol w:w="979"/>
              <w:gridCol w:w="2647"/>
              <w:gridCol w:w="15"/>
            </w:tblGrid>
            <w:tr w:rsidR="00E115CD" w:rsidRPr="00433DFB" w:rsidTr="0093764A">
              <w:trPr>
                <w:trHeight w:val="1578"/>
              </w:trPr>
              <w:tc>
                <w:tcPr>
                  <w:tcW w:w="24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15CD" w:rsidRPr="00C87468" w:rsidRDefault="00E115CD" w:rsidP="0093764A">
                  <w:pPr>
                    <w:pStyle w:val="a3"/>
                    <w:rPr>
                      <w:sz w:val="24"/>
                      <w:szCs w:val="24"/>
                      <w:lang w:val="uk-UA"/>
                    </w:rPr>
                  </w:pPr>
                  <w:r w:rsidRPr="00C87468">
                    <w:rPr>
                      <w:caps/>
                      <w:noProof/>
                      <w:sz w:val="24"/>
                      <w:szCs w:val="24"/>
                    </w:rPr>
                    <w:drawing>
                      <wp:inline distT="0" distB="0" distL="0" distR="0" wp14:anchorId="3031A879" wp14:editId="7C18E466">
                        <wp:extent cx="962025" cy="94141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672" cy="948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9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15CD" w:rsidRPr="00C87468" w:rsidRDefault="00E115CD" w:rsidP="0093764A">
                  <w:pPr>
                    <w:pStyle w:val="a3"/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C87468">
                    <w:rPr>
                      <w:sz w:val="24"/>
                      <w:szCs w:val="24"/>
                      <w:lang w:val="uk-UA"/>
                    </w:rPr>
                    <w:t xml:space="preserve">КАЛЕНДАРНО-ТЕМАТИЧНИЙ ПЛАН ЛЕКЦІЙ </w:t>
                  </w:r>
                </w:p>
                <w:p w:rsidR="00E115CD" w:rsidRPr="00C87468" w:rsidRDefault="00E115CD" w:rsidP="0093764A">
                  <w:pPr>
                    <w:pStyle w:val="a3"/>
                    <w:spacing w:line="276" w:lineRule="auto"/>
                    <w:ind w:right="-87"/>
                    <w:rPr>
                      <w:b w:val="0"/>
                      <w:sz w:val="24"/>
                      <w:szCs w:val="24"/>
                      <w:lang w:val="uk-UA"/>
                    </w:rPr>
                  </w:pPr>
                  <w:r w:rsidRPr="00C87468">
                    <w:rPr>
                      <w:b w:val="0"/>
                      <w:sz w:val="24"/>
                      <w:szCs w:val="24"/>
                      <w:lang w:val="uk-UA"/>
                    </w:rPr>
                    <w:t>з</w:t>
                  </w:r>
                  <w:r w:rsidRPr="00C87468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C87468">
                    <w:rPr>
                      <w:b w:val="0"/>
                      <w:sz w:val="24"/>
                      <w:szCs w:val="24"/>
                      <w:lang w:val="uk-UA"/>
                    </w:rPr>
                    <w:t>дисципліни</w:t>
                  </w:r>
                  <w:r w:rsidRPr="00C87468">
                    <w:rPr>
                      <w:sz w:val="24"/>
                      <w:szCs w:val="24"/>
                      <w:lang w:val="uk-UA"/>
                    </w:rPr>
                    <w:t xml:space="preserve"> «</w:t>
                  </w:r>
                  <w:r>
                    <w:rPr>
                      <w:sz w:val="24"/>
                      <w:szCs w:val="24"/>
                      <w:lang w:val="uk-UA"/>
                    </w:rPr>
                    <w:t>Технологія ліків аптечного виробництва</w:t>
                  </w:r>
                  <w:r w:rsidRPr="00E115CD">
                    <w:rPr>
                      <w:b w:val="0"/>
                      <w:sz w:val="24"/>
                      <w:szCs w:val="24"/>
                      <w:lang w:val="uk-UA"/>
                    </w:rPr>
                    <w:t>»</w:t>
                  </w:r>
                  <w:r w:rsidRPr="00C87468">
                    <w:rPr>
                      <w:b w:val="0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E115CD" w:rsidRPr="00C87468" w:rsidRDefault="00E115CD" w:rsidP="0093764A">
                  <w:pPr>
                    <w:pStyle w:val="a3"/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 w:rsidRPr="00C87468">
                    <w:rPr>
                      <w:b w:val="0"/>
                      <w:sz w:val="24"/>
                      <w:szCs w:val="24"/>
                      <w:lang w:val="uk-UA"/>
                    </w:rPr>
                    <w:t>для вітчизняних здобувачів вищої освіти 3 курсу</w:t>
                  </w:r>
                </w:p>
                <w:p w:rsidR="00E115CD" w:rsidRPr="00C87468" w:rsidRDefault="00992A46" w:rsidP="00AA7B3A">
                  <w:pPr>
                    <w:pStyle w:val="a3"/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b w:val="0"/>
                      <w:sz w:val="24"/>
                      <w:szCs w:val="24"/>
                      <w:lang w:val="uk-UA"/>
                    </w:rPr>
                    <w:t xml:space="preserve">спеціальності </w:t>
                  </w:r>
                  <w:r w:rsidR="00E115CD" w:rsidRPr="00C87468">
                    <w:rPr>
                      <w:b w:val="0"/>
                      <w:sz w:val="24"/>
                      <w:szCs w:val="24"/>
                      <w:lang w:val="uk-UA"/>
                    </w:rPr>
                    <w:t>«</w:t>
                  </w:r>
                  <w:r w:rsidR="00E115CD">
                    <w:rPr>
                      <w:b w:val="0"/>
                      <w:sz w:val="24"/>
                      <w:szCs w:val="24"/>
                      <w:lang w:val="uk-UA"/>
                    </w:rPr>
                    <w:t xml:space="preserve">226 </w:t>
                  </w:r>
                  <w:r w:rsidR="00E115CD" w:rsidRPr="00C87468">
                    <w:rPr>
                      <w:b w:val="0"/>
                      <w:sz w:val="24"/>
                      <w:szCs w:val="24"/>
                      <w:lang w:val="uk-UA"/>
                    </w:rPr>
                    <w:t>Фармація</w:t>
                  </w:r>
                  <w:r w:rsidR="00E115CD">
                    <w:rPr>
                      <w:b w:val="0"/>
                      <w:sz w:val="24"/>
                      <w:szCs w:val="24"/>
                      <w:lang w:val="uk-UA"/>
                    </w:rPr>
                    <w:t>, промислова фармація</w:t>
                  </w:r>
                  <w:r w:rsidR="00E115CD" w:rsidRPr="00C87468">
                    <w:rPr>
                      <w:b w:val="0"/>
                      <w:sz w:val="24"/>
                      <w:szCs w:val="24"/>
                      <w:lang w:val="uk-UA"/>
                    </w:rPr>
                    <w:t>» Ф</w:t>
                  </w:r>
                  <w:r w:rsidR="00E115CD">
                    <w:rPr>
                      <w:b w:val="0"/>
                      <w:sz w:val="24"/>
                      <w:szCs w:val="24"/>
                      <w:lang w:val="uk-UA"/>
                    </w:rPr>
                    <w:t>м</w:t>
                  </w:r>
                  <w:r w:rsidR="00470552">
                    <w:rPr>
                      <w:b w:val="0"/>
                      <w:sz w:val="24"/>
                      <w:szCs w:val="24"/>
                      <w:lang w:val="uk-UA"/>
                    </w:rPr>
                    <w:t>20</w:t>
                  </w:r>
                  <w:bookmarkStart w:id="0" w:name="_GoBack"/>
                  <w:bookmarkEnd w:id="0"/>
                  <w:r w:rsidR="00E115CD">
                    <w:rPr>
                      <w:b w:val="0"/>
                      <w:sz w:val="24"/>
                      <w:szCs w:val="24"/>
                      <w:lang w:val="uk-UA"/>
                    </w:rPr>
                    <w:t>(3,10</w:t>
                  </w:r>
                  <w:r w:rsidR="00E115CD" w:rsidRPr="00C87468">
                    <w:rPr>
                      <w:b w:val="0"/>
                      <w:sz w:val="24"/>
                      <w:szCs w:val="24"/>
                      <w:lang w:val="uk-UA"/>
                    </w:rPr>
                    <w:t>д)</w:t>
                  </w:r>
                  <w:r w:rsidR="00BA2B7D" w:rsidRPr="00BA2B7D">
                    <w:rPr>
                      <w:b w:val="0"/>
                      <w:sz w:val="24"/>
                      <w:szCs w:val="24"/>
                      <w:lang w:val="uk-UA"/>
                    </w:rPr>
                    <w:t>мед</w:t>
                  </w:r>
                  <w:r w:rsidR="00BA2B7D">
                    <w:rPr>
                      <w:b w:val="0"/>
                      <w:sz w:val="24"/>
                      <w:szCs w:val="24"/>
                      <w:lang w:val="uk-UA"/>
                    </w:rPr>
                    <w:t xml:space="preserve"> </w:t>
                  </w:r>
                  <w:r w:rsidR="00E115CD">
                    <w:rPr>
                      <w:i/>
                      <w:sz w:val="24"/>
                      <w:szCs w:val="24"/>
                      <w:lang w:val="uk-UA"/>
                    </w:rPr>
                    <w:t xml:space="preserve"> (осінній семестр, 202</w:t>
                  </w:r>
                  <w:r w:rsidR="00470552">
                    <w:rPr>
                      <w:i/>
                      <w:sz w:val="24"/>
                      <w:szCs w:val="24"/>
                      <w:lang w:val="uk-UA"/>
                    </w:rPr>
                    <w:t>2</w:t>
                  </w:r>
                  <w:r w:rsidR="00E115CD">
                    <w:rPr>
                      <w:i/>
                      <w:sz w:val="24"/>
                      <w:szCs w:val="24"/>
                      <w:lang w:val="uk-UA"/>
                    </w:rPr>
                    <w:t>-202</w:t>
                  </w:r>
                  <w:r w:rsidR="00470552">
                    <w:rPr>
                      <w:i/>
                      <w:sz w:val="24"/>
                      <w:szCs w:val="24"/>
                      <w:lang w:val="uk-UA"/>
                    </w:rPr>
                    <w:t>3</w:t>
                  </w:r>
                  <w:r w:rsidR="00E115CD" w:rsidRPr="00C87468">
                    <w:rPr>
                      <w:i/>
                      <w:sz w:val="24"/>
                      <w:szCs w:val="24"/>
                      <w:lang w:val="uk-UA"/>
                    </w:rPr>
                    <w:t>н.р.)</w:t>
                  </w:r>
                </w:p>
              </w:tc>
            </w:tr>
            <w:tr w:rsidR="00E115CD" w:rsidRPr="00C87468" w:rsidTr="0093764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15" w:type="dxa"/>
                <w:trHeight w:val="626"/>
              </w:trPr>
              <w:tc>
                <w:tcPr>
                  <w:tcW w:w="6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115CD" w:rsidRPr="00C87468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C87468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№ </w:t>
                  </w:r>
                </w:p>
                <w:p w:rsidR="00E115CD" w:rsidRPr="00C87468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468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з/п</w:t>
                  </w:r>
                </w:p>
              </w:tc>
              <w:tc>
                <w:tcPr>
                  <w:tcW w:w="11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115CD" w:rsidRPr="00C87468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468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Дата</w:t>
                  </w:r>
                </w:p>
              </w:tc>
              <w:tc>
                <w:tcPr>
                  <w:tcW w:w="433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115CD" w:rsidRPr="00C87468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468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Тема лекції</w:t>
                  </w:r>
                </w:p>
              </w:tc>
              <w:tc>
                <w:tcPr>
                  <w:tcW w:w="9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115CD" w:rsidRPr="00C87468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C87468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Обсяг</w:t>
                  </w:r>
                </w:p>
                <w:p w:rsidR="00E115CD" w:rsidRPr="00C87468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87468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у год.</w:t>
                  </w:r>
                </w:p>
              </w:tc>
              <w:tc>
                <w:tcPr>
                  <w:tcW w:w="26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E115CD" w:rsidRPr="00C87468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C87468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Лектор</w:t>
                  </w:r>
                </w:p>
              </w:tc>
            </w:tr>
            <w:tr w:rsidR="00E115CD" w:rsidRPr="00C87468" w:rsidTr="0093764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15" w:type="dxa"/>
                <w:trHeight w:val="268"/>
              </w:trPr>
              <w:tc>
                <w:tcPr>
                  <w:tcW w:w="9798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C87468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C87468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uk-UA"/>
                    </w:rPr>
                    <w:t>МОДУЛЬ 2. М’ЯКІ ЛІКАРСЬКІ ФОРМИ. СУПОЗИТОРІЇ. ЛІКАРСЬКІ ФОРМИ, ЩО ПОТРЕБУЮТЬ АСЕПТИЧНИХ УМОВ ВИГОТОВЛЕННЯ. НЕСУМІСНОСТІ</w:t>
                  </w:r>
                </w:p>
              </w:tc>
            </w:tr>
            <w:tr w:rsidR="00E115CD" w:rsidRPr="00433DFB" w:rsidTr="0093764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15" w:type="dxa"/>
                <w:trHeight w:val="255"/>
              </w:trPr>
              <w:tc>
                <w:tcPr>
                  <w:tcW w:w="6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</w:t>
                  </w:r>
                </w:p>
                <w:p w:rsidR="00E115CD" w:rsidRPr="00433DFB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412633" w:rsidP="00CF736F">
                  <w:pPr>
                    <w:pStyle w:val="3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433DFB">
                    <w:rPr>
                      <w:sz w:val="24"/>
                      <w:szCs w:val="24"/>
                      <w:lang w:val="ru-RU"/>
                    </w:rPr>
                    <w:t>0</w:t>
                  </w:r>
                  <w:r w:rsidR="00CF736F" w:rsidRPr="00433DFB">
                    <w:rPr>
                      <w:sz w:val="24"/>
                      <w:szCs w:val="24"/>
                      <w:lang w:val="ru-RU"/>
                    </w:rPr>
                    <w:t>7</w:t>
                  </w:r>
                  <w:r w:rsidR="00E115CD" w:rsidRPr="00433DFB">
                    <w:rPr>
                      <w:sz w:val="24"/>
                      <w:szCs w:val="24"/>
                    </w:rPr>
                    <w:t>.</w:t>
                  </w:r>
                  <w:r w:rsidR="00E115CD" w:rsidRPr="00433DFB">
                    <w:rPr>
                      <w:sz w:val="24"/>
                      <w:szCs w:val="24"/>
                      <w:lang w:val="ru-RU"/>
                    </w:rPr>
                    <w:t>0</w:t>
                  </w:r>
                  <w:r w:rsidRPr="00433DFB">
                    <w:rPr>
                      <w:sz w:val="24"/>
                      <w:szCs w:val="24"/>
                      <w:lang w:val="ru-RU"/>
                    </w:rPr>
                    <w:t>9</w:t>
                  </w:r>
                  <w:r w:rsidR="00E115CD" w:rsidRPr="00433DFB">
                    <w:rPr>
                      <w:sz w:val="24"/>
                      <w:szCs w:val="24"/>
                      <w:lang w:val="ru-RU"/>
                    </w:rPr>
                    <w:t>.2</w:t>
                  </w:r>
                  <w:r w:rsidR="00470552" w:rsidRPr="00433DFB">
                    <w:rPr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433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pStyle w:val="a5"/>
                    <w:spacing w:after="0"/>
                    <w:rPr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sz w:val="24"/>
                      <w:szCs w:val="24"/>
                      <w:lang w:val="uk-UA"/>
                    </w:rPr>
                    <w:t xml:space="preserve">Мазі гетерогенні </w:t>
                  </w:r>
                </w:p>
              </w:tc>
              <w:tc>
                <w:tcPr>
                  <w:tcW w:w="9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en-US"/>
                    </w:rPr>
                  </w:pPr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6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8D2504" w:rsidP="0093764A">
                  <w:pPr>
                    <w:pStyle w:val="3"/>
                    <w:ind w:firstLine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433DFB">
                    <w:rPr>
                      <w:sz w:val="24"/>
                      <w:szCs w:val="24"/>
                      <w:lang w:val="ru-RU"/>
                    </w:rPr>
                    <w:t xml:space="preserve">Проф. </w:t>
                  </w:r>
                  <w:proofErr w:type="spellStart"/>
                  <w:r w:rsidRPr="00433DFB">
                    <w:rPr>
                      <w:sz w:val="24"/>
                      <w:szCs w:val="24"/>
                      <w:lang w:val="ru-RU"/>
                    </w:rPr>
                    <w:t>Половко</w:t>
                  </w:r>
                  <w:proofErr w:type="spellEnd"/>
                  <w:r w:rsidRPr="00433DFB">
                    <w:rPr>
                      <w:sz w:val="24"/>
                      <w:szCs w:val="24"/>
                      <w:lang w:val="ru-RU"/>
                    </w:rPr>
                    <w:t xml:space="preserve"> Н. П.</w:t>
                  </w:r>
                </w:p>
              </w:tc>
            </w:tr>
            <w:tr w:rsidR="00E115CD" w:rsidRPr="00433DFB" w:rsidTr="0093764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15" w:type="dxa"/>
                <w:trHeight w:val="278"/>
              </w:trPr>
              <w:tc>
                <w:tcPr>
                  <w:tcW w:w="6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11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412633" w:rsidP="00CF736F">
                  <w:pPr>
                    <w:pStyle w:val="a7"/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433DFB">
                    <w:rPr>
                      <w:b w:val="0"/>
                      <w:sz w:val="24"/>
                      <w:szCs w:val="24"/>
                    </w:rPr>
                    <w:t>1</w:t>
                  </w:r>
                  <w:r w:rsidR="00CF736F" w:rsidRPr="00433DFB">
                    <w:rPr>
                      <w:b w:val="0"/>
                      <w:sz w:val="24"/>
                      <w:szCs w:val="24"/>
                    </w:rPr>
                    <w:t>4</w:t>
                  </w:r>
                  <w:r w:rsidR="00E115CD" w:rsidRPr="00433DFB">
                    <w:rPr>
                      <w:b w:val="0"/>
                      <w:sz w:val="24"/>
                      <w:szCs w:val="24"/>
                    </w:rPr>
                    <w:t>.0</w:t>
                  </w:r>
                  <w:r w:rsidRPr="00433DFB">
                    <w:rPr>
                      <w:b w:val="0"/>
                      <w:sz w:val="24"/>
                      <w:szCs w:val="24"/>
                      <w:lang w:val="ru-RU"/>
                    </w:rPr>
                    <w:t>9</w:t>
                  </w:r>
                  <w:r w:rsidR="00E115CD" w:rsidRPr="00433DFB">
                    <w:rPr>
                      <w:b w:val="0"/>
                      <w:sz w:val="24"/>
                      <w:szCs w:val="24"/>
                    </w:rPr>
                    <w:t>.2</w:t>
                  </w:r>
                  <w:r w:rsidR="00470552" w:rsidRPr="00433DFB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3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Мазі комбіновані</w:t>
                  </w:r>
                  <w:r w:rsidRPr="00433DFB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Креми. Гелі</w:t>
                  </w:r>
                </w:p>
              </w:tc>
              <w:tc>
                <w:tcPr>
                  <w:tcW w:w="9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3DF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8D2504" w:rsidP="0093764A">
                  <w:pPr>
                    <w:pStyle w:val="3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433DFB">
                    <w:rPr>
                      <w:sz w:val="24"/>
                      <w:szCs w:val="24"/>
                      <w:lang w:val="ru-RU"/>
                    </w:rPr>
                    <w:t xml:space="preserve">Проф. </w:t>
                  </w:r>
                  <w:proofErr w:type="spellStart"/>
                  <w:r w:rsidRPr="00433DFB">
                    <w:rPr>
                      <w:sz w:val="24"/>
                      <w:szCs w:val="24"/>
                      <w:lang w:val="ru-RU"/>
                    </w:rPr>
                    <w:t>Половко</w:t>
                  </w:r>
                  <w:proofErr w:type="spellEnd"/>
                  <w:r w:rsidRPr="00433DFB">
                    <w:rPr>
                      <w:sz w:val="24"/>
                      <w:szCs w:val="24"/>
                      <w:lang w:val="ru-RU"/>
                    </w:rPr>
                    <w:t xml:space="preserve"> Н. П.</w:t>
                  </w:r>
                </w:p>
              </w:tc>
            </w:tr>
            <w:tr w:rsidR="00E115CD" w:rsidRPr="00433DFB" w:rsidTr="0093764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15" w:type="dxa"/>
                <w:trHeight w:val="278"/>
              </w:trPr>
              <w:tc>
                <w:tcPr>
                  <w:tcW w:w="6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3.</w:t>
                  </w:r>
                </w:p>
              </w:tc>
              <w:tc>
                <w:tcPr>
                  <w:tcW w:w="11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412633" w:rsidP="00433DFB">
                  <w:pPr>
                    <w:pStyle w:val="a7"/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433DFB">
                    <w:rPr>
                      <w:b w:val="0"/>
                      <w:sz w:val="24"/>
                      <w:szCs w:val="24"/>
                      <w:lang w:val="ru-RU"/>
                    </w:rPr>
                    <w:t>2</w:t>
                  </w:r>
                  <w:r w:rsidR="00433DFB" w:rsidRPr="00433DFB">
                    <w:rPr>
                      <w:b w:val="0"/>
                      <w:sz w:val="24"/>
                      <w:szCs w:val="24"/>
                      <w:lang w:val="ru-RU"/>
                    </w:rPr>
                    <w:t>1</w:t>
                  </w:r>
                  <w:r w:rsidR="00E115CD" w:rsidRPr="00433DFB">
                    <w:rPr>
                      <w:b w:val="0"/>
                      <w:sz w:val="24"/>
                      <w:szCs w:val="24"/>
                    </w:rPr>
                    <w:t>.0</w:t>
                  </w:r>
                  <w:r w:rsidRPr="00433DFB">
                    <w:rPr>
                      <w:b w:val="0"/>
                      <w:sz w:val="24"/>
                      <w:szCs w:val="24"/>
                      <w:lang w:val="ru-RU"/>
                    </w:rPr>
                    <w:t>9</w:t>
                  </w:r>
                  <w:r w:rsidR="00E115CD" w:rsidRPr="00433DFB">
                    <w:rPr>
                      <w:b w:val="0"/>
                      <w:sz w:val="24"/>
                      <w:szCs w:val="24"/>
                    </w:rPr>
                    <w:t>.2</w:t>
                  </w:r>
                  <w:r w:rsidR="00470552" w:rsidRPr="00433DFB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3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Технологія </w:t>
                  </w:r>
                  <w:proofErr w:type="spellStart"/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супозиторіїв</w:t>
                  </w:r>
                  <w:proofErr w:type="spellEnd"/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методом викачування. Технологія </w:t>
                  </w:r>
                  <w:proofErr w:type="spellStart"/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супозиторіїв</w:t>
                  </w:r>
                  <w:proofErr w:type="spellEnd"/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методом виливання</w:t>
                  </w:r>
                </w:p>
              </w:tc>
              <w:tc>
                <w:tcPr>
                  <w:tcW w:w="9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6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D73334" w:rsidP="0093764A">
                  <w:pPr>
                    <w:pStyle w:val="3"/>
                    <w:ind w:firstLine="0"/>
                    <w:jc w:val="left"/>
                    <w:rPr>
                      <w:spacing w:val="-20"/>
                      <w:sz w:val="24"/>
                      <w:szCs w:val="24"/>
                    </w:rPr>
                  </w:pPr>
                  <w:r w:rsidRPr="00433DFB">
                    <w:rPr>
                      <w:sz w:val="24"/>
                      <w:szCs w:val="24"/>
                    </w:rPr>
                    <w:t>Д</w:t>
                  </w:r>
                  <w:r w:rsidR="00E115CD" w:rsidRPr="00433DFB">
                    <w:rPr>
                      <w:sz w:val="24"/>
                      <w:szCs w:val="24"/>
                    </w:rPr>
                    <w:t xml:space="preserve">оц. </w:t>
                  </w:r>
                  <w:r w:rsidR="00E115CD" w:rsidRPr="00433DFB">
                    <w:rPr>
                      <w:sz w:val="24"/>
                      <w:szCs w:val="24"/>
                      <w:lang w:val="ru-RU"/>
                    </w:rPr>
                    <w:t xml:space="preserve">Семченко </w:t>
                  </w:r>
                  <w:r w:rsidR="00E115CD" w:rsidRPr="00433DFB">
                    <w:rPr>
                      <w:sz w:val="24"/>
                      <w:szCs w:val="24"/>
                    </w:rPr>
                    <w:t>К. В.</w:t>
                  </w:r>
                </w:p>
              </w:tc>
            </w:tr>
            <w:tr w:rsidR="00E115CD" w:rsidRPr="00433DFB" w:rsidTr="0093764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15" w:type="dxa"/>
                <w:trHeight w:val="260"/>
              </w:trPr>
              <w:tc>
                <w:tcPr>
                  <w:tcW w:w="6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4.</w:t>
                  </w:r>
                </w:p>
              </w:tc>
              <w:tc>
                <w:tcPr>
                  <w:tcW w:w="11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412633" w:rsidP="00433DFB">
                  <w:pPr>
                    <w:pStyle w:val="a7"/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433DFB">
                    <w:rPr>
                      <w:b w:val="0"/>
                      <w:sz w:val="24"/>
                      <w:szCs w:val="24"/>
                      <w:lang w:val="ru-RU"/>
                    </w:rPr>
                    <w:t>2</w:t>
                  </w:r>
                  <w:r w:rsidR="00433DFB" w:rsidRPr="00433DFB">
                    <w:rPr>
                      <w:b w:val="0"/>
                      <w:sz w:val="24"/>
                      <w:szCs w:val="24"/>
                      <w:lang w:val="ru-RU"/>
                    </w:rPr>
                    <w:t>8</w:t>
                  </w:r>
                  <w:r w:rsidR="00E115CD" w:rsidRPr="00433DFB">
                    <w:rPr>
                      <w:b w:val="0"/>
                      <w:sz w:val="24"/>
                      <w:szCs w:val="24"/>
                    </w:rPr>
                    <w:t>.0</w:t>
                  </w:r>
                  <w:r w:rsidRPr="00433DFB">
                    <w:rPr>
                      <w:b w:val="0"/>
                      <w:sz w:val="24"/>
                      <w:szCs w:val="24"/>
                      <w:lang w:val="ru-RU"/>
                    </w:rPr>
                    <w:t>9</w:t>
                  </w:r>
                  <w:r w:rsidR="00E115CD" w:rsidRPr="00433DFB">
                    <w:rPr>
                      <w:b w:val="0"/>
                      <w:sz w:val="24"/>
                      <w:szCs w:val="24"/>
                    </w:rPr>
                    <w:t>.2</w:t>
                  </w:r>
                  <w:r w:rsidR="00470552" w:rsidRPr="00433DFB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3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33DFB">
                    <w:rPr>
                      <w:rFonts w:ascii="Times New Roman" w:hAnsi="Times New Roman"/>
                      <w:sz w:val="24"/>
                      <w:szCs w:val="24"/>
                    </w:rPr>
                    <w:t>Вимоги</w:t>
                  </w:r>
                  <w:proofErr w:type="spellEnd"/>
                  <w:r w:rsidRPr="00433DF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</w:t>
                  </w:r>
                  <w:proofErr w:type="spellStart"/>
                  <w:r w:rsidRPr="00433DFB">
                    <w:rPr>
                      <w:rFonts w:ascii="Times New Roman" w:hAnsi="Times New Roman"/>
                      <w:sz w:val="24"/>
                      <w:szCs w:val="24"/>
                    </w:rPr>
                    <w:t>виготовлення</w:t>
                  </w:r>
                  <w:proofErr w:type="spellEnd"/>
                  <w:r w:rsidRPr="00433D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3DFB">
                    <w:rPr>
                      <w:rFonts w:ascii="Times New Roman" w:hAnsi="Times New Roman"/>
                      <w:sz w:val="24"/>
                      <w:szCs w:val="24"/>
                    </w:rPr>
                    <w:t>стерильних</w:t>
                  </w:r>
                  <w:proofErr w:type="spellEnd"/>
                  <w:r w:rsidRPr="00433DFB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433DFB">
                    <w:rPr>
                      <w:rFonts w:ascii="Times New Roman" w:hAnsi="Times New Roman"/>
                      <w:sz w:val="24"/>
                      <w:szCs w:val="24"/>
                    </w:rPr>
                    <w:t>асептичних</w:t>
                  </w:r>
                  <w:proofErr w:type="spellEnd"/>
                  <w:r w:rsidRPr="00433D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3DFB">
                    <w:rPr>
                      <w:rFonts w:ascii="Times New Roman" w:hAnsi="Times New Roman"/>
                      <w:sz w:val="24"/>
                      <w:szCs w:val="24"/>
                    </w:rPr>
                    <w:t>лікарських</w:t>
                  </w:r>
                  <w:proofErr w:type="spellEnd"/>
                  <w:r w:rsidRPr="00433D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3DFB">
                    <w:rPr>
                      <w:rFonts w:ascii="Times New Roman" w:hAnsi="Times New Roman"/>
                      <w:sz w:val="24"/>
                      <w:szCs w:val="24"/>
                    </w:rPr>
                    <w:t>засобів</w:t>
                  </w:r>
                  <w:proofErr w:type="spellEnd"/>
                  <w:r w:rsidRPr="00433DF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433DFB">
                    <w:rPr>
                      <w:rFonts w:ascii="Times New Roman" w:hAnsi="Times New Roman"/>
                      <w:sz w:val="24"/>
                      <w:szCs w:val="24"/>
                    </w:rPr>
                    <w:t>умовах</w:t>
                  </w:r>
                  <w:proofErr w:type="spellEnd"/>
                  <w:r w:rsidRPr="00433DFB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аптек. </w:t>
                  </w:r>
                  <w:proofErr w:type="spellStart"/>
                  <w:r w:rsidRPr="00433DFB">
                    <w:rPr>
                      <w:rFonts w:ascii="Times New Roman" w:hAnsi="Times New Roman"/>
                      <w:sz w:val="24"/>
                      <w:szCs w:val="24"/>
                    </w:rPr>
                    <w:t>Розчини</w:t>
                  </w:r>
                  <w:proofErr w:type="spellEnd"/>
                  <w:r w:rsidRPr="00433DF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433DFB">
                    <w:rPr>
                      <w:rFonts w:ascii="Times New Roman" w:hAnsi="Times New Roman"/>
                      <w:sz w:val="24"/>
                      <w:szCs w:val="24"/>
                    </w:rPr>
                    <w:t>ін’єкцій</w:t>
                  </w:r>
                  <w:proofErr w:type="spellEnd"/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 Стабілізація розчинів для ін’єкцій</w:t>
                  </w:r>
                </w:p>
              </w:tc>
              <w:tc>
                <w:tcPr>
                  <w:tcW w:w="9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6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D73334" w:rsidP="008D2504">
                  <w:pPr>
                    <w:pStyle w:val="3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433DFB">
                    <w:rPr>
                      <w:sz w:val="24"/>
                      <w:szCs w:val="24"/>
                    </w:rPr>
                    <w:t>Д</w:t>
                  </w:r>
                  <w:r w:rsidR="00D869C0" w:rsidRPr="00433DFB">
                    <w:rPr>
                      <w:sz w:val="24"/>
                      <w:szCs w:val="24"/>
                    </w:rPr>
                    <w:t>оц</w:t>
                  </w:r>
                  <w:r w:rsidR="00E115CD" w:rsidRPr="00433DFB">
                    <w:rPr>
                      <w:sz w:val="24"/>
                      <w:szCs w:val="24"/>
                    </w:rPr>
                    <w:t xml:space="preserve">. </w:t>
                  </w:r>
                  <w:r w:rsidR="008D2504" w:rsidRPr="00433DFB">
                    <w:rPr>
                      <w:sz w:val="24"/>
                      <w:szCs w:val="24"/>
                    </w:rPr>
                    <w:t>Марченко М. В.</w:t>
                  </w:r>
                </w:p>
              </w:tc>
            </w:tr>
            <w:tr w:rsidR="00E115CD" w:rsidRPr="00433DFB" w:rsidTr="0093764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15" w:type="dxa"/>
                <w:trHeight w:val="401"/>
              </w:trPr>
              <w:tc>
                <w:tcPr>
                  <w:tcW w:w="6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5.</w:t>
                  </w:r>
                </w:p>
              </w:tc>
              <w:tc>
                <w:tcPr>
                  <w:tcW w:w="11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433DFB" w:rsidP="00470552">
                  <w:pPr>
                    <w:pStyle w:val="a7"/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433DFB">
                    <w:rPr>
                      <w:b w:val="0"/>
                      <w:sz w:val="24"/>
                      <w:szCs w:val="24"/>
                    </w:rPr>
                    <w:t>05</w:t>
                  </w:r>
                  <w:r w:rsidR="00412633" w:rsidRPr="00433DFB">
                    <w:rPr>
                      <w:b w:val="0"/>
                      <w:sz w:val="24"/>
                      <w:szCs w:val="24"/>
                    </w:rPr>
                    <w:t>.10</w:t>
                  </w:r>
                  <w:r w:rsidR="00E115CD" w:rsidRPr="00433DFB">
                    <w:rPr>
                      <w:b w:val="0"/>
                      <w:sz w:val="24"/>
                      <w:szCs w:val="24"/>
                    </w:rPr>
                    <w:t>.2</w:t>
                  </w:r>
                  <w:r w:rsidR="00470552" w:rsidRPr="00433DFB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3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Ізотонічні, фізіологічні розчини. Розчини для ін’єкцій з термолабільними речовинами. Суспензії для ін’єкцій</w:t>
                  </w:r>
                </w:p>
              </w:tc>
              <w:tc>
                <w:tcPr>
                  <w:tcW w:w="9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6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D869C0" w:rsidP="0093764A">
                  <w:pPr>
                    <w:pStyle w:val="a3"/>
                    <w:jc w:val="left"/>
                    <w:rPr>
                      <w:b w:val="0"/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b w:val="0"/>
                      <w:sz w:val="24"/>
                      <w:szCs w:val="24"/>
                      <w:lang w:val="uk-UA"/>
                    </w:rPr>
                    <w:t>Доц. Марченко М. В.</w:t>
                  </w:r>
                </w:p>
              </w:tc>
            </w:tr>
            <w:tr w:rsidR="00E115CD" w:rsidRPr="00433DFB" w:rsidTr="0093764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15" w:type="dxa"/>
                <w:trHeight w:val="659"/>
              </w:trPr>
              <w:tc>
                <w:tcPr>
                  <w:tcW w:w="6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6.</w:t>
                  </w:r>
                </w:p>
              </w:tc>
              <w:tc>
                <w:tcPr>
                  <w:tcW w:w="11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433DFB" w:rsidP="00470552">
                  <w:pPr>
                    <w:pStyle w:val="a7"/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433DFB">
                    <w:rPr>
                      <w:b w:val="0"/>
                      <w:sz w:val="24"/>
                      <w:szCs w:val="24"/>
                    </w:rPr>
                    <w:t>12</w:t>
                  </w:r>
                  <w:r w:rsidR="00412633" w:rsidRPr="00433DFB">
                    <w:rPr>
                      <w:b w:val="0"/>
                      <w:sz w:val="24"/>
                      <w:szCs w:val="24"/>
                    </w:rPr>
                    <w:t>.</w:t>
                  </w:r>
                  <w:r w:rsidR="00412633" w:rsidRPr="00433DFB">
                    <w:rPr>
                      <w:b w:val="0"/>
                      <w:sz w:val="24"/>
                      <w:szCs w:val="24"/>
                      <w:lang w:val="ru-RU"/>
                    </w:rPr>
                    <w:t>10</w:t>
                  </w:r>
                  <w:r w:rsidR="00E115CD" w:rsidRPr="00433DFB">
                    <w:rPr>
                      <w:b w:val="0"/>
                      <w:sz w:val="24"/>
                      <w:szCs w:val="24"/>
                    </w:rPr>
                    <w:t>.2</w:t>
                  </w:r>
                  <w:r w:rsidR="00470552" w:rsidRPr="00433DFB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3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Очні лікарські форми. Лікарські форми з антибіотиками</w:t>
                  </w:r>
                </w:p>
              </w:tc>
              <w:tc>
                <w:tcPr>
                  <w:tcW w:w="9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6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D73334" w:rsidP="0093764A">
                  <w:pPr>
                    <w:pStyle w:val="a3"/>
                    <w:jc w:val="left"/>
                    <w:rPr>
                      <w:b w:val="0"/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b w:val="0"/>
                      <w:sz w:val="24"/>
                      <w:szCs w:val="24"/>
                      <w:lang w:val="uk-UA"/>
                    </w:rPr>
                    <w:t>Д</w:t>
                  </w:r>
                  <w:r w:rsidR="00E115CD" w:rsidRPr="00433DFB">
                    <w:rPr>
                      <w:b w:val="0"/>
                      <w:sz w:val="24"/>
                      <w:szCs w:val="24"/>
                      <w:lang w:val="uk-UA"/>
                    </w:rPr>
                    <w:t xml:space="preserve">оц. </w:t>
                  </w:r>
                  <w:proofErr w:type="spellStart"/>
                  <w:r w:rsidR="00E115CD" w:rsidRPr="00433DFB">
                    <w:rPr>
                      <w:b w:val="0"/>
                      <w:sz w:val="24"/>
                      <w:szCs w:val="24"/>
                      <w:lang w:val="uk-UA"/>
                    </w:rPr>
                    <w:t>Зуйкіна</w:t>
                  </w:r>
                  <w:proofErr w:type="spellEnd"/>
                  <w:r w:rsidR="00E115CD" w:rsidRPr="00433DFB">
                    <w:rPr>
                      <w:b w:val="0"/>
                      <w:sz w:val="24"/>
                      <w:szCs w:val="24"/>
                      <w:lang w:val="uk-UA"/>
                    </w:rPr>
                    <w:t xml:space="preserve"> С. С.</w:t>
                  </w:r>
                </w:p>
              </w:tc>
            </w:tr>
            <w:tr w:rsidR="00E115CD" w:rsidRPr="00433DFB" w:rsidTr="0093764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15" w:type="dxa"/>
                <w:trHeight w:val="433"/>
              </w:trPr>
              <w:tc>
                <w:tcPr>
                  <w:tcW w:w="6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7.</w:t>
                  </w:r>
                </w:p>
              </w:tc>
              <w:tc>
                <w:tcPr>
                  <w:tcW w:w="11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433DFB">
                  <w:pPr>
                    <w:pStyle w:val="a7"/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433DFB">
                    <w:rPr>
                      <w:b w:val="0"/>
                      <w:sz w:val="24"/>
                      <w:szCs w:val="24"/>
                    </w:rPr>
                    <w:t>1</w:t>
                  </w:r>
                  <w:r w:rsidR="00433DFB" w:rsidRPr="00433DFB">
                    <w:rPr>
                      <w:b w:val="0"/>
                      <w:sz w:val="24"/>
                      <w:szCs w:val="24"/>
                    </w:rPr>
                    <w:t>9.</w:t>
                  </w:r>
                  <w:r w:rsidR="00412633" w:rsidRPr="00433DFB">
                    <w:rPr>
                      <w:b w:val="0"/>
                      <w:sz w:val="24"/>
                      <w:szCs w:val="24"/>
                      <w:lang w:val="ru-RU"/>
                    </w:rPr>
                    <w:t>10</w:t>
                  </w:r>
                  <w:r w:rsidRPr="00433DFB">
                    <w:rPr>
                      <w:b w:val="0"/>
                      <w:sz w:val="24"/>
                      <w:szCs w:val="24"/>
                    </w:rPr>
                    <w:t>.2</w:t>
                  </w:r>
                  <w:r w:rsidR="00470552" w:rsidRPr="00433DFB"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3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uk-UA"/>
                    </w:rPr>
                    <w:t xml:space="preserve">Дитячі лікарські форми. </w:t>
                  </w:r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Фармацевтичні несумісності</w:t>
                  </w:r>
                </w:p>
              </w:tc>
              <w:tc>
                <w:tcPr>
                  <w:tcW w:w="9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6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D73334" w:rsidP="0093764A">
                  <w:pPr>
                    <w:pStyle w:val="a3"/>
                    <w:jc w:val="left"/>
                    <w:rPr>
                      <w:b w:val="0"/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b w:val="0"/>
                      <w:sz w:val="24"/>
                      <w:szCs w:val="24"/>
                      <w:lang w:val="uk-UA"/>
                    </w:rPr>
                    <w:t>Д</w:t>
                  </w:r>
                  <w:r w:rsidR="00E115CD" w:rsidRPr="00433DFB">
                    <w:rPr>
                      <w:b w:val="0"/>
                      <w:sz w:val="24"/>
                      <w:szCs w:val="24"/>
                      <w:lang w:val="uk-UA"/>
                    </w:rPr>
                    <w:t xml:space="preserve">оц. </w:t>
                  </w:r>
                  <w:proofErr w:type="spellStart"/>
                  <w:r w:rsidR="00E115CD" w:rsidRPr="00433DFB">
                    <w:rPr>
                      <w:b w:val="0"/>
                      <w:sz w:val="24"/>
                      <w:szCs w:val="24"/>
                      <w:lang w:val="uk-UA"/>
                    </w:rPr>
                    <w:t>Зуйкіна</w:t>
                  </w:r>
                  <w:proofErr w:type="spellEnd"/>
                  <w:r w:rsidR="00E115CD" w:rsidRPr="00433DFB">
                    <w:rPr>
                      <w:b w:val="0"/>
                      <w:sz w:val="24"/>
                      <w:szCs w:val="24"/>
                      <w:lang w:val="uk-UA"/>
                    </w:rPr>
                    <w:t xml:space="preserve"> С. С. </w:t>
                  </w:r>
                </w:p>
              </w:tc>
            </w:tr>
            <w:tr w:rsidR="00E115CD" w:rsidRPr="00433DFB" w:rsidTr="0093764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15" w:type="dxa"/>
                <w:trHeight w:val="433"/>
              </w:trPr>
              <w:tc>
                <w:tcPr>
                  <w:tcW w:w="6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8.</w:t>
                  </w:r>
                </w:p>
              </w:tc>
              <w:tc>
                <w:tcPr>
                  <w:tcW w:w="119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412633" w:rsidP="00433DFB">
                  <w:pPr>
                    <w:pStyle w:val="a7"/>
                    <w:spacing w:line="240" w:lineRule="auto"/>
                    <w:jc w:val="left"/>
                    <w:rPr>
                      <w:b w:val="0"/>
                      <w:sz w:val="24"/>
                      <w:szCs w:val="24"/>
                      <w:lang w:val="ru-RU"/>
                    </w:rPr>
                  </w:pPr>
                  <w:r w:rsidRPr="00433DFB">
                    <w:rPr>
                      <w:b w:val="0"/>
                      <w:sz w:val="24"/>
                      <w:szCs w:val="24"/>
                      <w:lang w:val="ru-RU"/>
                    </w:rPr>
                    <w:t>2</w:t>
                  </w:r>
                  <w:r w:rsidR="00433DFB" w:rsidRPr="00433DFB">
                    <w:rPr>
                      <w:b w:val="0"/>
                      <w:sz w:val="24"/>
                      <w:szCs w:val="24"/>
                      <w:lang w:val="ru-RU"/>
                    </w:rPr>
                    <w:t>6</w:t>
                  </w:r>
                  <w:r w:rsidRPr="00433DFB">
                    <w:rPr>
                      <w:b w:val="0"/>
                      <w:sz w:val="24"/>
                      <w:szCs w:val="24"/>
                      <w:lang w:val="ru-RU"/>
                    </w:rPr>
                    <w:t>.10</w:t>
                  </w:r>
                  <w:r w:rsidR="00E115CD" w:rsidRPr="00433DFB">
                    <w:rPr>
                      <w:b w:val="0"/>
                      <w:sz w:val="24"/>
                      <w:szCs w:val="24"/>
                      <w:lang w:val="ru-RU"/>
                    </w:rPr>
                    <w:t>.2</w:t>
                  </w:r>
                  <w:r w:rsidR="00470552" w:rsidRPr="00433DFB">
                    <w:rPr>
                      <w:b w:val="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433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DE3360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433DFB">
                    <w:rPr>
                      <w:rFonts w:ascii="Times New Roman" w:hAnsi="Times New Roman"/>
                      <w:bCs/>
                      <w:iCs/>
                      <w:lang w:val="uk-UA"/>
                    </w:rPr>
                    <w:t>Проблем</w:t>
                  </w:r>
                  <w:r w:rsidR="00DE3360" w:rsidRPr="00433DFB">
                    <w:rPr>
                      <w:rFonts w:ascii="Times New Roman" w:hAnsi="Times New Roman"/>
                      <w:bCs/>
                      <w:iCs/>
                      <w:lang w:val="uk-UA"/>
                    </w:rPr>
                    <w:t>и та перспективи</w:t>
                  </w:r>
                  <w:r w:rsidRPr="00433DFB">
                    <w:rPr>
                      <w:rFonts w:ascii="Times New Roman" w:hAnsi="Times New Roman"/>
                      <w:bCs/>
                      <w:iCs/>
                      <w:lang w:val="uk-UA"/>
                    </w:rPr>
                    <w:t xml:space="preserve"> </w:t>
                  </w:r>
                  <w:proofErr w:type="spellStart"/>
                  <w:r w:rsidRPr="00433DFB">
                    <w:rPr>
                      <w:rFonts w:ascii="Times New Roman" w:hAnsi="Times New Roman"/>
                      <w:bCs/>
                      <w:iCs/>
                    </w:rPr>
                    <w:t>екстемпорального</w:t>
                  </w:r>
                  <w:proofErr w:type="spellEnd"/>
                  <w:r w:rsidRPr="00433DFB"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proofErr w:type="spellStart"/>
                  <w:r w:rsidRPr="00433DFB">
                    <w:rPr>
                      <w:rFonts w:ascii="Times New Roman" w:hAnsi="Times New Roman"/>
                      <w:bCs/>
                      <w:iCs/>
                    </w:rPr>
                    <w:t>виготовлен</w:t>
                  </w:r>
                  <w:proofErr w:type="spellEnd"/>
                  <w:r w:rsidRPr="00433DFB">
                    <w:rPr>
                      <w:rFonts w:ascii="Times New Roman" w:hAnsi="Times New Roman"/>
                      <w:bCs/>
                      <w:iCs/>
                      <w:lang w:val="uk-UA"/>
                    </w:rPr>
                    <w:t>н</w:t>
                  </w:r>
                  <w:r w:rsidRPr="00433DFB">
                    <w:rPr>
                      <w:rFonts w:ascii="Times New Roman" w:hAnsi="Times New Roman"/>
                      <w:bCs/>
                      <w:iCs/>
                    </w:rPr>
                    <w:t>я л</w:t>
                  </w:r>
                  <w:r w:rsidRPr="00433DFB">
                    <w:rPr>
                      <w:rFonts w:ascii="Times New Roman" w:hAnsi="Times New Roman"/>
                      <w:bCs/>
                      <w:iCs/>
                      <w:lang w:val="uk-UA"/>
                    </w:rPr>
                    <w:t>і</w:t>
                  </w:r>
                  <w:proofErr w:type="spellStart"/>
                  <w:r w:rsidRPr="00433DFB">
                    <w:rPr>
                      <w:rFonts w:ascii="Times New Roman" w:hAnsi="Times New Roman"/>
                      <w:bCs/>
                      <w:iCs/>
                    </w:rPr>
                    <w:t>карс</w:t>
                  </w:r>
                  <w:r w:rsidRPr="00433DFB">
                    <w:rPr>
                      <w:rFonts w:ascii="Times New Roman" w:hAnsi="Times New Roman"/>
                      <w:bCs/>
                      <w:iCs/>
                      <w:lang w:val="uk-UA"/>
                    </w:rPr>
                    <w:t>ьких</w:t>
                  </w:r>
                  <w:proofErr w:type="spellEnd"/>
                  <w:r w:rsidRPr="00433DFB">
                    <w:rPr>
                      <w:rFonts w:ascii="Times New Roman" w:hAnsi="Times New Roman"/>
                      <w:bCs/>
                      <w:iCs/>
                    </w:rPr>
                    <w:t xml:space="preserve"> препарат</w:t>
                  </w:r>
                  <w:proofErr w:type="spellStart"/>
                  <w:r w:rsidRPr="00433DFB">
                    <w:rPr>
                      <w:rFonts w:ascii="Times New Roman" w:hAnsi="Times New Roman"/>
                      <w:bCs/>
                      <w:iCs/>
                      <w:lang w:val="uk-UA"/>
                    </w:rPr>
                    <w:t>ів</w:t>
                  </w:r>
                  <w:proofErr w:type="spellEnd"/>
                </w:p>
              </w:tc>
              <w:tc>
                <w:tcPr>
                  <w:tcW w:w="9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6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D869C0" w:rsidP="00470552">
                  <w:pPr>
                    <w:pStyle w:val="3"/>
                    <w:ind w:firstLine="0"/>
                    <w:jc w:val="left"/>
                    <w:rPr>
                      <w:spacing w:val="-20"/>
                      <w:sz w:val="24"/>
                      <w:szCs w:val="24"/>
                    </w:rPr>
                  </w:pPr>
                  <w:r w:rsidRPr="00433DFB">
                    <w:rPr>
                      <w:spacing w:val="-20"/>
                      <w:sz w:val="24"/>
                      <w:szCs w:val="24"/>
                    </w:rPr>
                    <w:t xml:space="preserve">Проф. </w:t>
                  </w:r>
                  <w:r w:rsidR="00470552" w:rsidRPr="00433DFB">
                    <w:rPr>
                      <w:spacing w:val="-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70552" w:rsidRPr="00433DFB">
                    <w:rPr>
                      <w:spacing w:val="-20"/>
                      <w:sz w:val="24"/>
                      <w:szCs w:val="24"/>
                    </w:rPr>
                    <w:t>Половко</w:t>
                  </w:r>
                  <w:proofErr w:type="spellEnd"/>
                  <w:r w:rsidR="00470552" w:rsidRPr="00433DFB">
                    <w:rPr>
                      <w:spacing w:val="-20"/>
                      <w:sz w:val="24"/>
                      <w:szCs w:val="24"/>
                    </w:rPr>
                    <w:t xml:space="preserve"> Н. П.</w:t>
                  </w:r>
                </w:p>
              </w:tc>
            </w:tr>
            <w:tr w:rsidR="00E115CD" w:rsidRPr="00433DFB" w:rsidTr="0093764A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double" w:sz="4" w:space="0" w:color="auto"/>
                  <w:insideV w:val="doub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15" w:type="dxa"/>
                <w:trHeight w:val="200"/>
              </w:trPr>
              <w:tc>
                <w:tcPr>
                  <w:tcW w:w="6172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Всього:</w:t>
                  </w:r>
                </w:p>
              </w:tc>
              <w:tc>
                <w:tcPr>
                  <w:tcW w:w="9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33DF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64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15CD" w:rsidRPr="00433DFB" w:rsidRDefault="00E115CD" w:rsidP="009376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E115CD" w:rsidRDefault="00E115CD" w:rsidP="00937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3DF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Примітка: </w:t>
            </w:r>
            <w:r w:rsidRPr="00433DFB">
              <w:rPr>
                <w:rFonts w:ascii="Times New Roman" w:hAnsi="Times New Roman"/>
                <w:sz w:val="24"/>
                <w:szCs w:val="24"/>
                <w:lang w:val="uk-UA"/>
              </w:rPr>
              <w:t>лекція відбу</w:t>
            </w:r>
            <w:r w:rsidR="00635952" w:rsidRPr="00433DFB">
              <w:rPr>
                <w:rFonts w:ascii="Times New Roman" w:hAnsi="Times New Roman"/>
                <w:sz w:val="24"/>
                <w:szCs w:val="24"/>
                <w:lang w:val="uk-UA"/>
              </w:rPr>
              <w:t>деться</w:t>
            </w:r>
            <w:r w:rsidRPr="00433D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</w:t>
            </w:r>
            <w:r w:rsidR="00433DFB" w:rsidRPr="00433D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середу </w:t>
            </w:r>
            <w:r w:rsidRPr="00433D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 1</w:t>
            </w:r>
            <w:r w:rsidR="00D869C0" w:rsidRPr="00433D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D869C0" w:rsidRPr="00433DFB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  <w:lang w:val="uk-UA"/>
              </w:rPr>
              <w:t>5</w:t>
            </w:r>
            <w:r w:rsidRPr="00433DFB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0</w:t>
            </w:r>
            <w:r w:rsidRPr="00433D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</w:t>
            </w:r>
            <w:r w:rsidR="00D869C0" w:rsidRPr="00433D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D869C0" w:rsidRPr="00433DFB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  <w:lang w:val="uk-UA"/>
              </w:rPr>
              <w:t>3</w:t>
            </w:r>
            <w:r w:rsidRPr="00433DFB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  <w:lang w:val="uk-UA"/>
              </w:rPr>
              <w:t>5</w:t>
            </w:r>
            <w:r w:rsidRPr="00433D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</w:t>
            </w:r>
            <w:r w:rsidR="00D73334" w:rsidRPr="00433D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CF736F" w:rsidRPr="00433D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онлайн</w:t>
            </w:r>
          </w:p>
          <w:p w:rsidR="00E115CD" w:rsidRDefault="00E115CD" w:rsidP="00937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15CD" w:rsidRDefault="00E115CD" w:rsidP="00937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15CD" w:rsidRDefault="00E115CD" w:rsidP="00937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15CD" w:rsidRDefault="00E115CD" w:rsidP="00937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15CD" w:rsidRDefault="00E115CD" w:rsidP="00937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15CD" w:rsidRDefault="00E115CD" w:rsidP="00937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15CD" w:rsidRDefault="00E115CD" w:rsidP="00937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15CD" w:rsidRPr="00C87468" w:rsidRDefault="00E115CD" w:rsidP="0093764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E115CD" w:rsidRPr="00C87468" w:rsidRDefault="00E115CD" w:rsidP="0093764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468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 w:rsidRPr="00C874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АТЛ</w:t>
            </w:r>
          </w:p>
          <w:p w:rsidR="00E115CD" w:rsidRPr="00C87468" w:rsidRDefault="00E115CD" w:rsidP="0093764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468">
              <w:rPr>
                <w:rFonts w:ascii="Times New Roman" w:hAnsi="Times New Roman"/>
                <w:sz w:val="24"/>
                <w:szCs w:val="24"/>
                <w:lang w:val="uk-UA"/>
              </w:rPr>
              <w:t>професор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 w:rsidRPr="00C87468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C87468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C87468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_______________</w:t>
            </w:r>
            <w:r w:rsidRPr="00C87468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C87468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        </w:t>
            </w:r>
            <w:r w:rsidR="00D733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Лілія </w:t>
            </w:r>
            <w:r w:rsidR="00D1663C" w:rsidRPr="00C874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ВИШНЕВСЬКА </w:t>
            </w:r>
          </w:p>
          <w:p w:rsidR="00E115CD" w:rsidRPr="00C87468" w:rsidRDefault="00E115CD" w:rsidP="0093764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4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(підпис)</w:t>
            </w:r>
          </w:p>
          <w:p w:rsidR="00E115CD" w:rsidRPr="00C87468" w:rsidRDefault="00E115CD" w:rsidP="009376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15CD" w:rsidRPr="00C87468" w:rsidRDefault="00E115CD" w:rsidP="009376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468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__________________________________________________________________________________</w:t>
            </w:r>
          </w:p>
          <w:p w:rsidR="00E115CD" w:rsidRPr="00C87468" w:rsidRDefault="00470552" w:rsidP="00470552">
            <w:pPr>
              <w:tabs>
                <w:tab w:val="left" w:pos="993"/>
              </w:tabs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ІСУ</w:t>
            </w:r>
            <w:r w:rsidR="00E115CD" w:rsidRPr="00C874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115CD" w:rsidRPr="00C87468">
              <w:rPr>
                <w:rFonts w:ascii="Times New Roman" w:hAnsi="Times New Roman"/>
                <w:sz w:val="24"/>
                <w:szCs w:val="24"/>
                <w:lang w:val="uk-UA"/>
              </w:rPr>
              <w:t>НФаУ</w:t>
            </w:r>
            <w:proofErr w:type="spellEnd"/>
            <w:r w:rsidR="00E115CD" w:rsidRPr="00C874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Редакція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115CD" w:rsidRPr="00C874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Дата введення  27</w:t>
            </w:r>
            <w:r w:rsidR="00E115CD" w:rsidRPr="00C87468">
              <w:rPr>
                <w:rFonts w:ascii="Times New Roman" w:hAnsi="Times New Roman"/>
                <w:sz w:val="24"/>
                <w:szCs w:val="24"/>
                <w:lang w:val="uk-UA"/>
              </w:rPr>
              <w:t>.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115CD" w:rsidRPr="00C87468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E115CD" w:rsidRPr="00C874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      </w:t>
            </w:r>
            <w:proofErr w:type="spellStart"/>
            <w:r w:rsidR="00E115CD" w:rsidRPr="00C87468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proofErr w:type="spellEnd"/>
            <w:r w:rsidR="00E115CD" w:rsidRPr="00C87468">
              <w:rPr>
                <w:rFonts w:ascii="Times New Roman" w:hAnsi="Times New Roman"/>
                <w:sz w:val="24"/>
                <w:szCs w:val="24"/>
                <w:lang w:val="uk-UA"/>
              </w:rPr>
              <w:t>. 1 із 1</w:t>
            </w:r>
          </w:p>
        </w:tc>
      </w:tr>
    </w:tbl>
    <w:p w:rsidR="000F6D1E" w:rsidRDefault="000F6D1E" w:rsidP="00E115CD"/>
    <w:sectPr w:rsidR="000F6D1E" w:rsidSect="002E28E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3A"/>
    <w:rsid w:val="00003FE7"/>
    <w:rsid w:val="000F6D1E"/>
    <w:rsid w:val="002745B6"/>
    <w:rsid w:val="00412633"/>
    <w:rsid w:val="00433DFB"/>
    <w:rsid w:val="00470552"/>
    <w:rsid w:val="00635952"/>
    <w:rsid w:val="00804BD9"/>
    <w:rsid w:val="008D2504"/>
    <w:rsid w:val="00981926"/>
    <w:rsid w:val="00992A46"/>
    <w:rsid w:val="00AA7B3A"/>
    <w:rsid w:val="00B500C4"/>
    <w:rsid w:val="00BA2B7D"/>
    <w:rsid w:val="00CF736F"/>
    <w:rsid w:val="00D1663C"/>
    <w:rsid w:val="00D73334"/>
    <w:rsid w:val="00D869C0"/>
    <w:rsid w:val="00DE3360"/>
    <w:rsid w:val="00E115CD"/>
    <w:rsid w:val="00FC2CE6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B4FE"/>
  <w15:chartTrackingRefBased/>
  <w15:docId w15:val="{9C7E8B19-0B00-479F-8226-3E158574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C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5CD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E115CD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E115CD"/>
    <w:pPr>
      <w:spacing w:after="0" w:line="240" w:lineRule="auto"/>
      <w:ind w:firstLine="567"/>
      <w:jc w:val="both"/>
    </w:pPr>
    <w:rPr>
      <w:rFonts w:ascii="Times New Roman" w:hAnsi="Times New Roman"/>
      <w:snapToGrid w:val="0"/>
      <w:sz w:val="28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E115CD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E115CD"/>
    <w:pPr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11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qFormat/>
    <w:rsid w:val="00E115CD"/>
    <w:pPr>
      <w:spacing w:after="0" w:line="360" w:lineRule="auto"/>
      <w:jc w:val="center"/>
    </w:pPr>
    <w:rPr>
      <w:rFonts w:ascii="Times New Roman" w:hAnsi="Times New Roman"/>
      <w:b/>
      <w:bCs/>
      <w:iCs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1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15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Master</cp:lastModifiedBy>
  <cp:revision>14</cp:revision>
  <cp:lastPrinted>2021-08-27T08:34:00Z</cp:lastPrinted>
  <dcterms:created xsi:type="dcterms:W3CDTF">2021-08-27T08:29:00Z</dcterms:created>
  <dcterms:modified xsi:type="dcterms:W3CDTF">2022-08-31T08:26:00Z</dcterms:modified>
</cp:coreProperties>
</file>